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BC625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94DFA">
        <w:rPr>
          <w:rFonts w:ascii="Arial" w:eastAsia="Arial Unicode MS" w:hAnsi="Arial" w:cs="Arial"/>
          <w:b/>
          <w:bCs/>
          <w:sz w:val="24"/>
        </w:rPr>
        <w:t>3GPP TSG-WG SA2 Meeting #</w:t>
      </w:r>
      <w:r w:rsidR="00CF08F5">
        <w:rPr>
          <w:rFonts w:ascii="Arial" w:eastAsia="Arial Unicode MS" w:hAnsi="Arial" w:cs="Arial"/>
          <w:b/>
          <w:bCs/>
          <w:sz w:val="24"/>
        </w:rPr>
        <w:t>150</w:t>
      </w:r>
      <w:r w:rsidR="00F47CC0" w:rsidRPr="00194DFA">
        <w:rPr>
          <w:rFonts w:ascii="Arial" w:eastAsia="Arial Unicode MS" w:hAnsi="Arial" w:cs="Arial"/>
          <w:b/>
          <w:bCs/>
          <w:sz w:val="24"/>
        </w:rPr>
        <w:t>E e-meeting</w:t>
      </w:r>
      <w:r w:rsidRPr="00194DFA">
        <w:rPr>
          <w:rFonts w:ascii="Arial" w:eastAsia="Arial Unicode MS" w:hAnsi="Arial" w:cs="Arial"/>
          <w:b/>
          <w:bCs/>
          <w:sz w:val="24"/>
        </w:rPr>
        <w:t xml:space="preserve"> </w:t>
      </w:r>
      <w:r w:rsidRPr="00194DFA">
        <w:rPr>
          <w:rFonts w:ascii="Arial" w:eastAsia="Arial Unicode MS" w:hAnsi="Arial" w:cs="Arial"/>
          <w:b/>
          <w:bCs/>
          <w:sz w:val="24"/>
        </w:rPr>
        <w:tab/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BC6253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033C4B">
        <w:rPr>
          <w:rFonts w:ascii="Arial" w:eastAsia="SimSun" w:hAnsi="Arial"/>
          <w:b/>
          <w:i/>
          <w:color w:val="auto"/>
          <w:sz w:val="28"/>
          <w:lang w:eastAsia="en-US"/>
        </w:rPr>
        <w:t>2465</w:t>
      </w:r>
    </w:p>
    <w:p w:rsidR="00A24F28" w:rsidRPr="00BC6253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62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F08F5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BC6253">
        <w:rPr>
          <w:rFonts w:ascii="Arial" w:eastAsia="Arial Unicode MS" w:hAnsi="Arial" w:cs="Arial"/>
          <w:b/>
          <w:bCs/>
        </w:rPr>
        <w:tab/>
      </w:r>
      <w:r w:rsidR="00E13F28">
        <w:rPr>
          <w:rFonts w:ascii="Arial" w:hAnsi="Arial" w:cs="Arial"/>
          <w:b/>
          <w:bCs/>
          <w:color w:val="0000FF"/>
        </w:rPr>
        <w:t xml:space="preserve">(revision of </w:t>
      </w:r>
      <w:r w:rsidR="00E13F28" w:rsidRPr="00E13F28">
        <w:rPr>
          <w:rFonts w:ascii="Arial" w:hAnsi="Arial" w:cs="Arial"/>
          <w:b/>
          <w:bCs/>
          <w:color w:val="0000FF"/>
        </w:rPr>
        <w:t>S2-2200934</w:t>
      </w:r>
      <w:r w:rsidR="003244C5" w:rsidRPr="00BC6253">
        <w:rPr>
          <w:rFonts w:ascii="Arial" w:hAnsi="Arial" w:cs="Arial"/>
          <w:b/>
          <w:bCs/>
          <w:color w:val="0000FF"/>
        </w:rPr>
        <w:t>)</w:t>
      </w:r>
    </w:p>
    <w:p w:rsidR="00A24F28" w:rsidRPr="00BC6253" w:rsidRDefault="00A24F28" w:rsidP="00A24F28">
      <w:pPr>
        <w:rPr>
          <w:rFonts w:ascii="Arial" w:hAnsi="Arial" w:cs="Arial"/>
        </w:rPr>
      </w:pPr>
    </w:p>
    <w:p w:rsidR="00772F47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Source:</w:t>
      </w:r>
      <w:r w:rsidRPr="00BC6253">
        <w:rPr>
          <w:rFonts w:ascii="Arial" w:hAnsi="Arial" w:cs="Arial"/>
          <w:b/>
        </w:rPr>
        <w:tab/>
      </w:r>
      <w:r w:rsidR="00E636FF" w:rsidRPr="00BC6253">
        <w:rPr>
          <w:rFonts w:ascii="Arial" w:hAnsi="Arial" w:cs="Arial"/>
          <w:b/>
        </w:rPr>
        <w:t xml:space="preserve">Huawei, </w:t>
      </w:r>
      <w:r w:rsidR="008F7D6D" w:rsidRPr="00BC6253">
        <w:rPr>
          <w:rFonts w:ascii="Arial" w:hAnsi="Arial" w:cs="Arial"/>
          <w:b/>
        </w:rPr>
        <w:t>HiSilicon</w:t>
      </w:r>
    </w:p>
    <w:p w:rsidR="007C2972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Title:</w:t>
      </w:r>
      <w:r w:rsidRPr="00BC6253">
        <w:rPr>
          <w:rFonts w:ascii="Arial" w:hAnsi="Arial" w:cs="Arial"/>
          <w:b/>
        </w:rPr>
        <w:tab/>
      </w:r>
      <w:r w:rsidR="00AB15C2">
        <w:rPr>
          <w:rFonts w:ascii="Arial" w:hAnsi="Arial" w:cs="Arial"/>
          <w:b/>
        </w:rPr>
        <w:t xml:space="preserve">KI#3 </w:t>
      </w:r>
      <w:r w:rsidR="000A10E5" w:rsidRPr="00BC6253">
        <w:rPr>
          <w:rFonts w:ascii="Arial" w:hAnsi="Arial" w:cs="Arial"/>
          <w:b/>
        </w:rPr>
        <w:t>Solution</w:t>
      </w:r>
      <w:r w:rsidR="00AB15C2">
        <w:rPr>
          <w:rFonts w:ascii="Arial" w:hAnsi="Arial" w:cs="Arial"/>
          <w:b/>
        </w:rPr>
        <w:t>:</w:t>
      </w:r>
      <w:r w:rsidR="00B53819" w:rsidRPr="00BC6253">
        <w:rPr>
          <w:rFonts w:ascii="Arial" w:hAnsi="Arial" w:cs="Arial"/>
          <w:b/>
        </w:rPr>
        <w:t xml:space="preserve"> </w:t>
      </w:r>
      <w:r w:rsidR="00EC5BDA" w:rsidRPr="00EC5BDA">
        <w:rPr>
          <w:rFonts w:ascii="Arial" w:hAnsi="Arial" w:cs="Arial"/>
          <w:b/>
        </w:rPr>
        <w:t xml:space="preserve">Path switching from PC5 path to </w:t>
      </w:r>
      <w:proofErr w:type="spellStart"/>
      <w:r w:rsidR="00EC5BDA" w:rsidRPr="00EC5BDA">
        <w:rPr>
          <w:rFonts w:ascii="Arial" w:hAnsi="Arial" w:cs="Arial"/>
          <w:b/>
        </w:rPr>
        <w:t>Uu</w:t>
      </w:r>
      <w:proofErr w:type="spellEnd"/>
      <w:r w:rsidR="00EC5BDA" w:rsidRPr="00EC5BDA">
        <w:rPr>
          <w:rFonts w:ascii="Arial" w:hAnsi="Arial" w:cs="Arial"/>
          <w:b/>
        </w:rPr>
        <w:t xml:space="preserve"> path </w:t>
      </w:r>
    </w:p>
    <w:p w:rsidR="00A24F28" w:rsidRPr="00BC6253" w:rsidRDefault="002A3C41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Document for:</w:t>
      </w:r>
      <w:r w:rsidRPr="00BC6253">
        <w:rPr>
          <w:rFonts w:ascii="Arial" w:hAnsi="Arial" w:cs="Arial"/>
          <w:b/>
        </w:rPr>
        <w:tab/>
      </w:r>
      <w:r w:rsidR="00A24F28" w:rsidRPr="00BC6253">
        <w:rPr>
          <w:rFonts w:ascii="Arial" w:hAnsi="Arial" w:cs="Arial"/>
          <w:b/>
        </w:rPr>
        <w:t>Approval</w:t>
      </w:r>
    </w:p>
    <w:p w:rsidR="00A24F28" w:rsidRPr="00BC6253" w:rsidRDefault="008F7D6D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Agenda Item: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9.26</w:t>
      </w:r>
    </w:p>
    <w:p w:rsidR="00A24F28" w:rsidRPr="00BC6253" w:rsidRDefault="00A24F28" w:rsidP="00A24F28">
      <w:pPr>
        <w:ind w:left="2127" w:hanging="2127"/>
        <w:rPr>
          <w:rFonts w:ascii="Arial" w:hAnsi="Arial" w:cs="Arial"/>
          <w:b/>
        </w:rPr>
      </w:pPr>
      <w:r w:rsidRPr="00BC6253">
        <w:rPr>
          <w:rFonts w:ascii="Arial" w:hAnsi="Arial" w:cs="Arial"/>
          <w:b/>
        </w:rPr>
        <w:t>Work Item / Release:</w:t>
      </w:r>
      <w:r w:rsidRPr="00BC6253">
        <w:rPr>
          <w:rFonts w:ascii="Arial" w:hAnsi="Arial" w:cs="Arial"/>
          <w:b/>
        </w:rPr>
        <w:tab/>
      </w:r>
      <w:r w:rsidR="00DB0E98" w:rsidRPr="00BC6253">
        <w:rPr>
          <w:rFonts w:ascii="Arial" w:hAnsi="Arial" w:cs="Arial"/>
          <w:b/>
        </w:rPr>
        <w:t>FS_5G_ProSe_Ph2</w:t>
      </w:r>
      <w:r w:rsidR="00462B3D" w:rsidRPr="00BC6253">
        <w:rPr>
          <w:rFonts w:ascii="Arial" w:hAnsi="Arial" w:cs="Arial"/>
          <w:b/>
        </w:rPr>
        <w:t xml:space="preserve"> / Rel-1</w:t>
      </w:r>
      <w:r w:rsidR="006D7852" w:rsidRPr="00BC6253">
        <w:rPr>
          <w:rFonts w:ascii="Arial" w:hAnsi="Arial" w:cs="Arial"/>
          <w:b/>
        </w:rPr>
        <w:t>8</w:t>
      </w:r>
    </w:p>
    <w:p w:rsidR="00EF48DB" w:rsidRPr="00194DFA" w:rsidRDefault="00A24F28" w:rsidP="00EC53AC">
      <w:pPr>
        <w:jc w:val="both"/>
        <w:rPr>
          <w:rFonts w:ascii="Arial" w:hAnsi="Arial" w:cs="Arial"/>
          <w:i/>
        </w:rPr>
      </w:pPr>
      <w:r w:rsidRPr="00BC6253">
        <w:rPr>
          <w:rFonts w:ascii="Arial" w:hAnsi="Arial" w:cs="Arial"/>
          <w:i/>
        </w:rPr>
        <w:t xml:space="preserve">Abstract: </w:t>
      </w:r>
      <w:r w:rsidR="002E2BC4" w:rsidRPr="002E2BC4">
        <w:rPr>
          <w:rFonts w:ascii="Arial" w:hAnsi="Arial" w:cs="Arial"/>
          <w:i/>
        </w:rPr>
        <w:t xml:space="preserve">This contribution introduces a new solution to solve </w:t>
      </w:r>
      <w:r w:rsidR="000A10E5" w:rsidRPr="00BC6253">
        <w:rPr>
          <w:rFonts w:ascii="Arial" w:hAnsi="Arial" w:cs="Arial"/>
          <w:i/>
        </w:rPr>
        <w:t>the path switch</w:t>
      </w:r>
      <w:r w:rsidR="00C978FB" w:rsidRPr="00BC6253">
        <w:rPr>
          <w:rFonts w:ascii="Arial" w:hAnsi="Arial" w:cs="Arial"/>
          <w:i/>
        </w:rPr>
        <w:t>ing</w:t>
      </w:r>
      <w:r w:rsidR="000A10E5" w:rsidRPr="00BC625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from</w:t>
      </w:r>
      <w:r w:rsidR="00C978FB" w:rsidRPr="00BC6253">
        <w:rPr>
          <w:rFonts w:ascii="Arial" w:hAnsi="Arial" w:cs="Arial"/>
          <w:i/>
        </w:rPr>
        <w:t xml:space="preserve"> </w:t>
      </w:r>
      <w:r w:rsidR="000A10E5" w:rsidRPr="00BC6253">
        <w:rPr>
          <w:rFonts w:ascii="Arial" w:hAnsi="Arial" w:cs="Arial"/>
          <w:i/>
        </w:rPr>
        <w:t xml:space="preserve">PC5 </w:t>
      </w:r>
      <w:r w:rsidR="005C65C3" w:rsidRPr="00194DFA">
        <w:rPr>
          <w:rFonts w:ascii="Arial" w:hAnsi="Arial" w:cs="Arial"/>
          <w:i/>
        </w:rPr>
        <w:t>path</w:t>
      </w:r>
      <w:r w:rsidR="005C65C3">
        <w:rPr>
          <w:rFonts w:ascii="Arial" w:hAnsi="Arial" w:cs="Arial"/>
          <w:i/>
        </w:rPr>
        <w:t xml:space="preserve"> </w:t>
      </w:r>
      <w:r w:rsidR="005C65C3" w:rsidRPr="005C65C3">
        <w:rPr>
          <w:rFonts w:ascii="Arial" w:hAnsi="Arial" w:cs="Arial" w:hint="eastAsia"/>
          <w:i/>
        </w:rPr>
        <w:t>to</w:t>
      </w:r>
      <w:r w:rsidR="00C978FB" w:rsidRPr="00BC6253">
        <w:rPr>
          <w:rFonts w:ascii="Arial" w:hAnsi="Arial" w:cs="Arial"/>
          <w:i/>
        </w:rPr>
        <w:t xml:space="preserve"> </w:t>
      </w:r>
      <w:proofErr w:type="spellStart"/>
      <w:r w:rsidR="000A10E5" w:rsidRPr="00BC6253">
        <w:rPr>
          <w:rFonts w:ascii="Arial" w:hAnsi="Arial" w:cs="Arial"/>
          <w:i/>
        </w:rPr>
        <w:t>Uu</w:t>
      </w:r>
      <w:proofErr w:type="spellEnd"/>
      <w:r w:rsidR="00E96D17">
        <w:rPr>
          <w:rFonts w:ascii="Arial" w:hAnsi="Arial" w:cs="Arial"/>
          <w:i/>
        </w:rPr>
        <w:t xml:space="preserve"> </w:t>
      </w:r>
      <w:r w:rsidR="005C65C3">
        <w:rPr>
          <w:rFonts w:ascii="Arial" w:hAnsi="Arial" w:cs="Arial"/>
          <w:i/>
        </w:rPr>
        <w:t>path</w:t>
      </w:r>
      <w:r w:rsidR="00913603">
        <w:rPr>
          <w:rFonts w:ascii="Arial" w:hAnsi="Arial" w:cs="Arial"/>
          <w:i/>
        </w:rPr>
        <w:t>.</w:t>
      </w:r>
    </w:p>
    <w:p w:rsidR="00A93620" w:rsidRPr="00194DFA" w:rsidRDefault="00B3593E" w:rsidP="00B3593E">
      <w:pPr>
        <w:pStyle w:val="Heading1"/>
      </w:pPr>
      <w:r w:rsidRPr="00194DFA">
        <w:t xml:space="preserve">1. </w:t>
      </w:r>
      <w:r w:rsidR="00305F20" w:rsidRPr="00194DFA">
        <w:t>Introduction</w:t>
      </w:r>
      <w:r w:rsidR="00BE6AFC" w:rsidRPr="00194DFA">
        <w:t>/Discussion</w:t>
      </w:r>
    </w:p>
    <w:p w:rsidR="00262818" w:rsidRPr="00194DFA" w:rsidRDefault="00262818" w:rsidP="00262818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</w:t>
      </w:r>
      <w:r w:rsidR="006A73A9" w:rsidRPr="00194DFA">
        <w:rPr>
          <w:lang w:eastAsia="zh-CN"/>
        </w:rPr>
        <w:t xml:space="preserve">a new solution to solve the path switch from PC5 to </w:t>
      </w:r>
      <w:proofErr w:type="spellStart"/>
      <w:r w:rsidR="006A73A9" w:rsidRPr="00194DFA">
        <w:rPr>
          <w:lang w:eastAsia="zh-CN"/>
        </w:rPr>
        <w:t>Uu</w:t>
      </w:r>
      <w:proofErr w:type="spellEnd"/>
      <w:r w:rsidR="006A73A9" w:rsidRPr="00194DFA">
        <w:rPr>
          <w:lang w:eastAsia="zh-CN"/>
        </w:rPr>
        <w:t xml:space="preserve"> </w:t>
      </w:r>
      <w:r w:rsidRPr="00194DFA">
        <w:rPr>
          <w:lang w:eastAsia="zh-CN"/>
        </w:rPr>
        <w:t xml:space="preserve">for </w:t>
      </w:r>
      <w:r w:rsidR="004D22A6">
        <w:rPr>
          <w:lang w:eastAsia="zh-CN"/>
        </w:rPr>
        <w:t>KI#3</w:t>
      </w:r>
      <w:r w:rsidRPr="00194DFA">
        <w:rPr>
          <w:lang w:eastAsia="zh-CN"/>
        </w:rPr>
        <w:t xml:space="preserve"> in </w:t>
      </w:r>
      <w:r w:rsidR="004D22A6" w:rsidRPr="00BC6253">
        <w:rPr>
          <w:lang w:eastAsia="zh-CN"/>
        </w:rPr>
        <w:t>TR 23.700-33</w:t>
      </w:r>
      <w:r w:rsidRPr="00194DFA">
        <w:rPr>
          <w:lang w:eastAsia="zh-CN"/>
        </w:rPr>
        <w:t>.</w:t>
      </w:r>
    </w:p>
    <w:p w:rsidR="00CA6115" w:rsidRPr="00194DFA" w:rsidRDefault="00CA6115" w:rsidP="00CA6115">
      <w:pPr>
        <w:pStyle w:val="Heading1"/>
      </w:pPr>
      <w:r w:rsidRPr="00194DFA">
        <w:t>2. Text Proposal</w:t>
      </w:r>
    </w:p>
    <w:p w:rsidR="00CA6115" w:rsidRPr="00BC6253" w:rsidRDefault="00F40EE5" w:rsidP="008754B1">
      <w:pPr>
        <w:jc w:val="both"/>
        <w:rPr>
          <w:lang w:eastAsia="zh-CN"/>
        </w:rPr>
      </w:pPr>
      <w:r w:rsidRPr="00BC6253">
        <w:rPr>
          <w:lang w:eastAsia="zh-CN"/>
        </w:rPr>
        <w:t>It is proposed to capture the following changes vs. TR 23.</w:t>
      </w:r>
      <w:r w:rsidR="00DB0E98" w:rsidRPr="00BC6253">
        <w:rPr>
          <w:lang w:eastAsia="zh-CN"/>
        </w:rPr>
        <w:t>700-33</w:t>
      </w:r>
      <w:r w:rsidRPr="00BC6253">
        <w:rPr>
          <w:lang w:eastAsia="zh-CN"/>
        </w:rPr>
        <w:t>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C6253">
        <w:rPr>
          <w:rFonts w:ascii="Arial" w:hAnsi="Arial" w:cs="Arial"/>
          <w:color w:val="FF0000"/>
          <w:sz w:val="28"/>
          <w:szCs w:val="28"/>
        </w:rPr>
        <w:t xml:space="preserve">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:rsidR="00D867FB" w:rsidRPr="00D867FB" w:rsidRDefault="00D867FB" w:rsidP="00B66597">
      <w:pPr>
        <w:pStyle w:val="Heading1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324232213"/>
      <w:bookmarkStart w:id="7" w:name="_Toc326248709"/>
      <w:bookmarkStart w:id="8" w:name="_Toc22286587"/>
      <w:bookmarkStart w:id="9" w:name="_Toc23317648"/>
      <w:bookmarkStart w:id="10" w:name="_Toc92987387"/>
      <w:bookmarkEnd w:id="1"/>
      <w:r w:rsidRPr="00D867FB">
        <w:rPr>
          <w:lang w:eastAsia="zh-CN"/>
        </w:rPr>
        <w:t>6.0</w:t>
      </w:r>
      <w:r w:rsidRPr="00D867FB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:rsidR="00D867FB" w:rsidRPr="00D867FB" w:rsidRDefault="00D867FB" w:rsidP="00B66597">
      <w:pPr>
        <w:pStyle w:val="TH"/>
      </w:pPr>
      <w:r w:rsidRPr="00D867FB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Key Issues</w:t>
            </w: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  <w:r w:rsidRPr="00D867FB">
              <w:t>Solutions</w:t>
            </w: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1" w:author="Huawei" w:date="2022-03-23T14:27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B66597" w:rsidP="00B66597">
            <w:pPr>
              <w:pStyle w:val="TAH"/>
              <w:rPr>
                <w:rFonts w:eastAsiaTheme="minorEastAsia"/>
                <w:lang w:eastAsia="zh-CN"/>
              </w:rPr>
            </w:pPr>
            <w:ins w:id="12" w:author="Huawei" w:date="2022-03-23T14:27:00Z">
              <w:r w:rsidRPr="00376A6F">
                <w:rPr>
                  <w:rFonts w:eastAsiaTheme="minor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B66597" w:rsidP="00B66597">
            <w:pPr>
              <w:pStyle w:val="TAC"/>
              <w:rPr>
                <w:rFonts w:eastAsiaTheme="minorEastAsia"/>
                <w:lang w:eastAsia="zh-CN"/>
              </w:rPr>
            </w:pPr>
            <w:ins w:id="13" w:author="Huawei" w:date="2022-03-23T14:2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  <w:tr w:rsidR="00D867FB" w:rsidRPr="00D867FB" w:rsidTr="00854F47">
        <w:tc>
          <w:tcPr>
            <w:tcW w:w="1038" w:type="dxa"/>
            <w:shd w:val="clear" w:color="auto" w:fill="auto"/>
          </w:tcPr>
          <w:p w:rsidR="00D867FB" w:rsidRPr="00D867FB" w:rsidRDefault="00D867FB" w:rsidP="00B6659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D867FB" w:rsidRPr="00D867FB" w:rsidRDefault="00D867FB" w:rsidP="00B66597">
            <w:pPr>
              <w:pStyle w:val="TAC"/>
            </w:pPr>
          </w:p>
        </w:tc>
      </w:tr>
    </w:tbl>
    <w:p w:rsidR="00CA0517" w:rsidRDefault="00CA0517" w:rsidP="00CA0517">
      <w:pPr>
        <w:jc w:val="both"/>
        <w:rPr>
          <w:rFonts w:ascii="Arial" w:eastAsia="DengXian" w:hAnsi="Arial"/>
          <w:color w:val="auto"/>
          <w:sz w:val="32"/>
          <w:lang w:eastAsia="en-US"/>
        </w:rPr>
      </w:pPr>
    </w:p>
    <w:p w:rsidR="00CA0517" w:rsidRPr="00BC6253" w:rsidRDefault="00CA0517" w:rsidP="00CA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534BD">
        <w:rPr>
          <w:rFonts w:ascii="Arial" w:hAnsi="Arial" w:cs="Arial"/>
          <w:color w:val="FF0000"/>
          <w:sz w:val="28"/>
          <w:szCs w:val="28"/>
        </w:rPr>
        <w:t>Second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BC6253">
        <w:rPr>
          <w:rFonts w:ascii="Arial" w:hAnsi="Arial" w:cs="Arial"/>
          <w:color w:val="FF0000"/>
          <w:sz w:val="28"/>
          <w:szCs w:val="28"/>
        </w:rPr>
        <w:t>* * * *</w:t>
      </w:r>
    </w:p>
    <w:p w:rsidR="000A10E5" w:rsidRPr="00194DFA" w:rsidRDefault="000A10E5" w:rsidP="00B66597">
      <w:pPr>
        <w:pStyle w:val="Heading2"/>
        <w:rPr>
          <w:lang w:eastAsia="zh-CN"/>
        </w:rPr>
      </w:pPr>
      <w:proofErr w:type="gramStart"/>
      <w:r w:rsidRPr="00194DFA">
        <w:rPr>
          <w:lang w:eastAsia="en-US"/>
        </w:rPr>
        <w:t>6.</w:t>
      </w:r>
      <w:r w:rsidRPr="00376A6F">
        <w:rPr>
          <w:highlight w:val="yellow"/>
          <w:lang w:eastAsia="en-US"/>
        </w:rPr>
        <w:t>X</w:t>
      </w:r>
      <w:proofErr w:type="gramEnd"/>
      <w:r w:rsidRPr="00194DFA">
        <w:rPr>
          <w:lang w:eastAsia="en-US"/>
        </w:rPr>
        <w:tab/>
        <w:t xml:space="preserve">Solution </w:t>
      </w:r>
      <w:r w:rsidR="007A5ED9" w:rsidRPr="00194DFA">
        <w:rPr>
          <w:lang w:eastAsia="en-US"/>
        </w:rPr>
        <w:t>#X: Path switch</w:t>
      </w:r>
      <w:r w:rsidR="00BC6253">
        <w:rPr>
          <w:lang w:eastAsia="en-US"/>
        </w:rPr>
        <w:t>ing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from</w:t>
      </w:r>
      <w:r w:rsidR="00BC6253">
        <w:rPr>
          <w:lang w:eastAsia="en-US"/>
        </w:rPr>
        <w:t xml:space="preserve"> </w:t>
      </w:r>
      <w:r w:rsidR="007A5ED9" w:rsidRPr="00194DFA">
        <w:rPr>
          <w:lang w:eastAsia="en-US"/>
        </w:rPr>
        <w:t>PC5</w:t>
      </w:r>
      <w:r w:rsidR="001C325A">
        <w:rPr>
          <w:lang w:eastAsia="en-US"/>
        </w:rPr>
        <w:t xml:space="preserve"> path</w:t>
      </w:r>
      <w:r w:rsidR="007A5ED9" w:rsidRPr="00194DFA">
        <w:rPr>
          <w:lang w:eastAsia="en-US"/>
        </w:rPr>
        <w:t xml:space="preserve"> </w:t>
      </w:r>
      <w:r w:rsidR="001C325A">
        <w:rPr>
          <w:rFonts w:hint="eastAsia"/>
          <w:lang w:eastAsia="zh-CN"/>
        </w:rPr>
        <w:t>to</w:t>
      </w:r>
      <w:r w:rsidR="00BC6253">
        <w:rPr>
          <w:lang w:eastAsia="en-US"/>
        </w:rPr>
        <w:t xml:space="preserve"> </w:t>
      </w:r>
      <w:proofErr w:type="spellStart"/>
      <w:r w:rsidR="007A5ED9" w:rsidRPr="00194DFA">
        <w:rPr>
          <w:lang w:eastAsia="en-US"/>
        </w:rPr>
        <w:t>Uu</w:t>
      </w:r>
      <w:bookmarkEnd w:id="6"/>
      <w:bookmarkEnd w:id="7"/>
      <w:bookmarkEnd w:id="8"/>
      <w:bookmarkEnd w:id="9"/>
      <w:bookmarkEnd w:id="10"/>
      <w:proofErr w:type="spellEnd"/>
      <w:r w:rsidR="00BC6253">
        <w:rPr>
          <w:lang w:eastAsia="en-US"/>
        </w:rPr>
        <w:t xml:space="preserve"> </w:t>
      </w:r>
      <w:r w:rsidR="001C325A">
        <w:rPr>
          <w:lang w:eastAsia="en-US"/>
        </w:rPr>
        <w:t>path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14" w:name="_Toc326248710"/>
      <w:bookmarkStart w:id="15" w:name="_Toc22286588"/>
      <w:bookmarkStart w:id="16" w:name="_Toc23317649"/>
      <w:bookmarkStart w:id="17" w:name="_Toc92987388"/>
      <w:proofErr w:type="gramStart"/>
      <w:r w:rsidRPr="00BC6253">
        <w:rPr>
          <w:lang w:eastAsia="en-US"/>
        </w:rPr>
        <w:t>6.X.1</w:t>
      </w:r>
      <w:proofErr w:type="gramEnd"/>
      <w:r w:rsidRPr="00BC6253">
        <w:rPr>
          <w:lang w:eastAsia="en-US"/>
        </w:rPr>
        <w:tab/>
      </w:r>
      <w:bookmarkEnd w:id="14"/>
      <w:r w:rsidRPr="00BC6253">
        <w:rPr>
          <w:lang w:eastAsia="en-US"/>
        </w:rPr>
        <w:t>Description</w:t>
      </w:r>
      <w:bookmarkStart w:id="18" w:name="_GoBack"/>
      <w:bookmarkEnd w:id="15"/>
      <w:bookmarkEnd w:id="16"/>
      <w:bookmarkEnd w:id="17"/>
      <w:bookmarkEnd w:id="18"/>
    </w:p>
    <w:p w:rsidR="000A10E5" w:rsidRPr="00BC6253" w:rsidRDefault="007A5ED9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 w:rsidR="00E5639E">
        <w:rPr>
          <w:rFonts w:eastAsia="SimSun"/>
          <w:color w:val="auto"/>
          <w:lang w:eastAsia="zh-CN"/>
        </w:rPr>
        <w:t>3</w:t>
      </w:r>
      <w:r w:rsidRPr="00BC6253">
        <w:rPr>
          <w:rFonts w:eastAsia="SimSun"/>
          <w:color w:val="auto"/>
          <w:lang w:eastAsia="zh-CN"/>
        </w:rPr>
        <w:t xml:space="preserve"> </w:t>
      </w:r>
      <w:r w:rsidR="00BC6253">
        <w:rPr>
          <w:rFonts w:eastAsia="SimSun"/>
          <w:color w:val="auto"/>
          <w:lang w:eastAsia="zh-CN"/>
        </w:rPr>
        <w:t xml:space="preserve">for </w:t>
      </w:r>
      <w:r w:rsidRPr="00BC6253">
        <w:rPr>
          <w:lang w:eastAsia="zh-CN"/>
        </w:rPr>
        <w:t>direct communication</w:t>
      </w:r>
      <w:r w:rsidRPr="00BC6253">
        <w:rPr>
          <w:rFonts w:eastAsia="SimSun"/>
          <w:color w:val="auto"/>
          <w:lang w:eastAsia="zh-CN"/>
        </w:rPr>
        <w:t xml:space="preserve"> path switch</w:t>
      </w:r>
      <w:r w:rsidR="00BC6253">
        <w:rPr>
          <w:rFonts w:eastAsia="SimSun"/>
          <w:color w:val="auto"/>
          <w:lang w:eastAsia="zh-CN"/>
        </w:rPr>
        <w:t xml:space="preserve">ing </w:t>
      </w:r>
      <w:r w:rsidR="001C325A">
        <w:rPr>
          <w:rFonts w:eastAsia="SimSun"/>
          <w:color w:val="auto"/>
          <w:lang w:eastAsia="zh-CN"/>
        </w:rPr>
        <w:t>from</w:t>
      </w:r>
      <w:r w:rsidR="00BC6253">
        <w:rPr>
          <w:rFonts w:eastAsia="SimSun"/>
          <w:color w:val="auto"/>
          <w:lang w:eastAsia="zh-CN"/>
        </w:rPr>
        <w:t xml:space="preserve"> </w:t>
      </w:r>
      <w:r w:rsidRPr="00BC6253">
        <w:rPr>
          <w:rFonts w:eastAsia="SimSun"/>
          <w:color w:val="auto"/>
          <w:lang w:eastAsia="zh-CN"/>
        </w:rPr>
        <w:t xml:space="preserve">PC5 </w:t>
      </w:r>
      <w:r w:rsidR="001C325A">
        <w:rPr>
          <w:rFonts w:eastAsia="SimSun"/>
          <w:color w:val="auto"/>
          <w:lang w:eastAsia="zh-CN"/>
        </w:rPr>
        <w:t xml:space="preserve">path </w:t>
      </w:r>
      <w:r w:rsidRPr="00BC6253">
        <w:rPr>
          <w:rFonts w:eastAsia="SimSun"/>
          <w:color w:val="auto"/>
          <w:lang w:eastAsia="zh-CN"/>
        </w:rPr>
        <w:t xml:space="preserve">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="00BC6253">
        <w:rPr>
          <w:rFonts w:eastAsia="SimSun"/>
          <w:color w:val="auto"/>
          <w:lang w:eastAsia="zh-CN"/>
        </w:rPr>
        <w:t xml:space="preserve"> path</w:t>
      </w:r>
      <w:r w:rsidRPr="00BC6253">
        <w:rPr>
          <w:rFonts w:eastAsia="SimSun"/>
          <w:color w:val="auto"/>
          <w:lang w:eastAsia="zh-CN"/>
        </w:rPr>
        <w:t>.</w:t>
      </w:r>
    </w:p>
    <w:p w:rsidR="00EF4D0F" w:rsidRPr="00BC6253" w:rsidRDefault="00EF4D0F" w:rsidP="000A10E5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uses the make-before-break mechanism to reduce interruption</w:t>
      </w:r>
      <w:r w:rsidRPr="00BC6253">
        <w:rPr>
          <w:rFonts w:eastAsia="SimSun"/>
          <w:color w:val="auto"/>
          <w:lang w:eastAsia="zh-CN"/>
        </w:rPr>
        <w:t xml:space="preserve"> when path switch from PC5 to </w:t>
      </w:r>
      <w:proofErr w:type="spellStart"/>
      <w:r w:rsidRPr="00BC6253">
        <w:rPr>
          <w:rFonts w:eastAsia="SimSun"/>
          <w:color w:val="auto"/>
          <w:lang w:eastAsia="zh-CN"/>
        </w:rPr>
        <w:t>Uu</w:t>
      </w:r>
      <w:proofErr w:type="spellEnd"/>
      <w:r w:rsidRPr="00BC6253">
        <w:rPr>
          <w:rFonts w:eastAsia="SimSun"/>
          <w:color w:val="auto"/>
          <w:lang w:eastAsia="zh-CN"/>
        </w:rPr>
        <w:t xml:space="preserve">. The two UEs </w:t>
      </w:r>
      <w:r w:rsidR="00D15C12" w:rsidRPr="00BC6253">
        <w:rPr>
          <w:rFonts w:eastAsia="SimSun"/>
          <w:color w:val="auto"/>
          <w:lang w:eastAsia="zh-CN"/>
        </w:rPr>
        <w:t xml:space="preserve">perform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for the switched service, and then </w:t>
      </w:r>
      <w:r w:rsidR="00D15C12" w:rsidRPr="00BC6253">
        <w:rPr>
          <w:rFonts w:eastAsia="SimSun"/>
          <w:color w:val="auto"/>
          <w:lang w:eastAsia="zh-CN"/>
        </w:rPr>
        <w:t xml:space="preserve">may </w:t>
      </w:r>
      <w:r w:rsidRPr="00BC6253">
        <w:rPr>
          <w:rFonts w:eastAsia="SimSun"/>
          <w:color w:val="auto"/>
          <w:lang w:eastAsia="zh-CN"/>
        </w:rPr>
        <w:t xml:space="preserve">release the PC5 connection. During the </w:t>
      </w:r>
      <w:proofErr w:type="spellStart"/>
      <w:r w:rsidR="00944E63" w:rsidRPr="00BC6253">
        <w:rPr>
          <w:rFonts w:eastAsia="SimSun"/>
          <w:color w:val="auto"/>
          <w:lang w:eastAsia="en-US"/>
        </w:rPr>
        <w:t>Uu</w:t>
      </w:r>
      <w:proofErr w:type="spellEnd"/>
      <w:r w:rsidR="00944E63" w:rsidRPr="00BC6253">
        <w:rPr>
          <w:rFonts w:eastAsia="SimSun"/>
          <w:color w:val="auto"/>
          <w:lang w:eastAsia="en-US"/>
        </w:rPr>
        <w:t xml:space="preserve"> path preparation procedure</w:t>
      </w:r>
      <w:r w:rsidRPr="00BC6253">
        <w:rPr>
          <w:rFonts w:eastAsia="SimSun"/>
          <w:color w:val="auto"/>
          <w:lang w:eastAsia="zh-CN"/>
        </w:rPr>
        <w:t xml:space="preserve"> phase, t</w:t>
      </w:r>
      <w:r w:rsidRPr="00BC6253">
        <w:rPr>
          <w:rFonts w:eastAsia="SimSun"/>
          <w:color w:val="auto"/>
          <w:lang w:eastAsia="en-US"/>
        </w:rPr>
        <w:t xml:space="preserve">he two UEs may negotiate the </w:t>
      </w:r>
      <w:proofErr w:type="spellStart"/>
      <w:r w:rsidRPr="00BC6253">
        <w:rPr>
          <w:rFonts w:eastAsia="SimSun"/>
          <w:color w:val="auto"/>
          <w:lang w:eastAsia="en-US"/>
        </w:rPr>
        <w:t>Uu</w:t>
      </w:r>
      <w:proofErr w:type="spellEnd"/>
      <w:r w:rsidRPr="00BC6253">
        <w:rPr>
          <w:rFonts w:eastAsia="SimSun"/>
          <w:color w:val="auto"/>
          <w:lang w:eastAsia="en-US"/>
        </w:rPr>
        <w:t xml:space="preserve">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BC6253">
        <w:rPr>
          <w:rFonts w:eastAsia="SimSun"/>
          <w:color w:val="auto"/>
          <w:lang w:eastAsia="en-US"/>
        </w:rPr>
        <w:t>QoS</w:t>
      </w:r>
      <w:proofErr w:type="spellEnd"/>
      <w:r w:rsidRPr="00BC6253">
        <w:rPr>
          <w:rFonts w:eastAsia="SimSun"/>
          <w:color w:val="auto"/>
          <w:lang w:eastAsia="en-US"/>
        </w:rPr>
        <w:t xml:space="preserve"> via the PC5 connection</w:t>
      </w:r>
      <w:r w:rsidR="00C9302D" w:rsidRPr="00BC6253">
        <w:rPr>
          <w:rFonts w:eastAsia="SimSun"/>
          <w:color w:val="auto"/>
          <w:lang w:eastAsia="en-US"/>
        </w:rPr>
        <w:t xml:space="preserve"> in order to ensure consistent service experience</w:t>
      </w:r>
      <w:r w:rsidRPr="00BC6253">
        <w:rPr>
          <w:rFonts w:eastAsia="SimSun"/>
          <w:color w:val="auto"/>
          <w:lang w:eastAsia="en-US"/>
        </w:rPr>
        <w:t xml:space="preserve">, and </w:t>
      </w:r>
      <w:r w:rsidR="001C325A">
        <w:rPr>
          <w:rFonts w:eastAsia="SimSun"/>
          <w:color w:val="auto"/>
          <w:lang w:eastAsia="en-US"/>
        </w:rPr>
        <w:t>o</w:t>
      </w:r>
      <w:r w:rsidR="001C325A" w:rsidRPr="001C325A">
        <w:rPr>
          <w:rFonts w:eastAsia="SimSun"/>
          <w:color w:val="auto"/>
          <w:lang w:eastAsia="en-US"/>
        </w:rPr>
        <w:t xml:space="preserve">ptionally </w:t>
      </w:r>
      <w:r w:rsidRPr="00BC6253">
        <w:rPr>
          <w:rFonts w:eastAsia="SimSun"/>
          <w:color w:val="auto"/>
          <w:lang w:eastAsia="en-US"/>
        </w:rPr>
        <w:t>share the IP address</w:t>
      </w:r>
      <w:r w:rsidR="004059A8" w:rsidRPr="004059A8">
        <w:rPr>
          <w:rFonts w:eastAsia="SimSun"/>
          <w:color w:val="auto"/>
          <w:lang w:eastAsia="en-US"/>
        </w:rPr>
        <w:t xml:space="preserve"> </w:t>
      </w:r>
      <w:r w:rsidR="004059A8" w:rsidRPr="00BC6253">
        <w:rPr>
          <w:rFonts w:eastAsia="SimSun"/>
          <w:color w:val="auto"/>
          <w:lang w:eastAsia="en-US"/>
        </w:rPr>
        <w:t>used</w:t>
      </w:r>
      <w:r w:rsidRPr="00BC6253">
        <w:rPr>
          <w:rFonts w:eastAsia="SimSun"/>
          <w:color w:val="auto"/>
          <w:lang w:eastAsia="en-US"/>
        </w:rPr>
        <w:t xml:space="preserve"> </w:t>
      </w:r>
      <w:r w:rsidR="004059A8">
        <w:rPr>
          <w:rFonts w:eastAsia="SimSun"/>
          <w:color w:val="auto"/>
          <w:lang w:eastAsia="en-US"/>
        </w:rPr>
        <w:t xml:space="preserve">for the </w:t>
      </w:r>
      <w:proofErr w:type="spellStart"/>
      <w:r w:rsidR="004059A8">
        <w:rPr>
          <w:rFonts w:eastAsia="SimSun"/>
          <w:color w:val="auto"/>
          <w:lang w:eastAsia="en-US"/>
        </w:rPr>
        <w:t>Uu</w:t>
      </w:r>
      <w:proofErr w:type="spellEnd"/>
      <w:r w:rsidR="004059A8">
        <w:rPr>
          <w:rFonts w:eastAsia="SimSun"/>
          <w:color w:val="auto"/>
          <w:lang w:eastAsia="en-US"/>
        </w:rPr>
        <w:t xml:space="preserve"> path </w:t>
      </w:r>
      <w:r w:rsidRPr="00BC6253">
        <w:rPr>
          <w:rFonts w:eastAsia="SimSun"/>
          <w:color w:val="auto"/>
          <w:lang w:eastAsia="en-US"/>
        </w:rPr>
        <w:t>to each other</w:t>
      </w:r>
      <w:r w:rsidR="00AF4AC8" w:rsidRPr="00BC6253">
        <w:t xml:space="preserve"> </w:t>
      </w:r>
      <w:r w:rsidR="00AF4AC8" w:rsidRPr="00BC6253">
        <w:rPr>
          <w:rFonts w:eastAsia="SimSun"/>
          <w:color w:val="auto"/>
          <w:lang w:eastAsia="en-US"/>
        </w:rPr>
        <w:t>to achieve</w:t>
      </w:r>
      <w:r w:rsidR="00F95512" w:rsidRPr="00BC6253">
        <w:rPr>
          <w:rFonts w:eastAsia="SimSun"/>
          <w:color w:val="auto"/>
          <w:lang w:eastAsia="en-US"/>
        </w:rPr>
        <w:t xml:space="preserve"> the</w:t>
      </w:r>
      <w:r w:rsidR="00AF4AC8" w:rsidRPr="00BC6253">
        <w:rPr>
          <w:rFonts w:eastAsia="SimSun"/>
          <w:color w:val="auto"/>
          <w:lang w:eastAsia="en-US"/>
        </w:rPr>
        <w:t xml:space="preserve"> switch of </w:t>
      </w:r>
      <w:r w:rsidR="004059A8">
        <w:rPr>
          <w:rFonts w:eastAsia="SimSun" w:hint="eastAsia"/>
          <w:color w:val="auto"/>
          <w:lang w:eastAsia="zh-CN"/>
        </w:rPr>
        <w:t>service</w:t>
      </w:r>
      <w:r w:rsidR="004059A8">
        <w:rPr>
          <w:rFonts w:eastAsia="SimSun"/>
          <w:color w:val="auto"/>
          <w:lang w:eastAsia="en-US"/>
        </w:rPr>
        <w:t xml:space="preserve"> transmission</w:t>
      </w:r>
      <w:r w:rsidRPr="00BC6253">
        <w:rPr>
          <w:rFonts w:eastAsia="SimSun"/>
          <w:color w:val="auto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en-US"/>
        </w:rPr>
      </w:pPr>
      <w:bookmarkStart w:id="22" w:name="_Toc23317650"/>
      <w:bookmarkStart w:id="23" w:name="_Toc92987389"/>
      <w:proofErr w:type="gramStart"/>
      <w:r w:rsidRPr="00BC6253">
        <w:rPr>
          <w:lang w:eastAsia="en-US"/>
        </w:rPr>
        <w:lastRenderedPageBreak/>
        <w:t>6.X.2</w:t>
      </w:r>
      <w:proofErr w:type="gramEnd"/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2"/>
      <w:bookmarkEnd w:id="23"/>
    </w:p>
    <w:bookmarkStart w:id="24" w:name="_Toc326248711"/>
    <w:bookmarkStart w:id="25" w:name="_Toc22286590"/>
    <w:bookmarkStart w:id="26" w:name="_MON_1704522781"/>
    <w:bookmarkEnd w:id="26"/>
    <w:p w:rsidR="005A0C27" w:rsidRPr="00194DFA" w:rsidRDefault="00BC6253" w:rsidP="005A0C27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 w:rsidRPr="00194DFA">
        <w:rPr>
          <w:rFonts w:eastAsia="DengXian"/>
          <w:color w:val="auto"/>
          <w:lang w:eastAsia="zh-CN"/>
        </w:rPr>
        <w:object w:dxaOrig="8096" w:dyaOrig="4239">
          <v:shape id="_x0000_i1025" type="#_x0000_t75" style="width:405.8pt;height:211.4pt" o:ole="">
            <v:imagedata r:id="rId13" o:title=""/>
          </v:shape>
          <o:OLEObject Type="Embed" ProgID="Word.Document.12" ShapeID="_x0000_i1025" DrawAspect="Content" ObjectID="_1710055025" r:id="rId14">
            <o:FieldCodes>\s</o:FieldCodes>
          </o:OLEObject>
        </w:object>
      </w:r>
    </w:p>
    <w:p w:rsidR="005A0C27" w:rsidRPr="00BC6253" w:rsidRDefault="005A0C27" w:rsidP="00B66597">
      <w:pPr>
        <w:pStyle w:val="TF"/>
        <w:rPr>
          <w:lang w:eastAsia="zh-CN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>.</w:t>
      </w:r>
      <w:r w:rsidR="00A21985" w:rsidRPr="00BC6253">
        <w:rPr>
          <w:lang w:eastAsia="en-US"/>
        </w:rPr>
        <w:t>2</w:t>
      </w:r>
      <w:r w:rsidRPr="00BC6253">
        <w:rPr>
          <w:lang w:eastAsia="en-US"/>
        </w:rPr>
        <w:t xml:space="preserve">-1: high-level procedure for path switch from PC5 to </w:t>
      </w:r>
      <w:proofErr w:type="spellStart"/>
      <w:r w:rsidRPr="00BC6253">
        <w:rPr>
          <w:lang w:eastAsia="en-US"/>
        </w:rPr>
        <w:t>Uu</w:t>
      </w:r>
      <w:proofErr w:type="spellEnd"/>
    </w:p>
    <w:p w:rsidR="005A0C27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1.</w:t>
      </w:r>
      <w:r w:rsidRPr="00BC6253">
        <w:rPr>
          <w:lang w:eastAsia="en-US"/>
        </w:rPr>
        <w:tab/>
      </w:r>
      <w:r w:rsidR="005A0C27" w:rsidRPr="00BC6253">
        <w:rPr>
          <w:lang w:eastAsia="en-US"/>
        </w:rPr>
        <w:t>Triggered by an AF request, the PCF may provide the path switch Policy/parameters for Proximity Services to the UE</w:t>
      </w:r>
      <w:r w:rsidRPr="00BC6253">
        <w:rPr>
          <w:lang w:eastAsia="en-US"/>
        </w:rPr>
        <w:t xml:space="preserve"> (including UE1 and UE2)</w:t>
      </w:r>
      <w:r w:rsidR="005A0C27" w:rsidRPr="00BC6253">
        <w:rPr>
          <w:lang w:eastAsia="en-US"/>
        </w:rPr>
        <w:t xml:space="preserve"> by using the procedure as defined in clause 4.2.4.3 in TS 23.502 [</w:t>
      </w:r>
      <w:r w:rsidR="0013352C">
        <w:rPr>
          <w:lang w:eastAsia="en-US"/>
        </w:rPr>
        <w:t>8</w:t>
      </w:r>
      <w:r w:rsidR="005A0C27" w:rsidRPr="00BC6253">
        <w:rPr>
          <w:lang w:eastAsia="en-US"/>
        </w:rPr>
        <w:t xml:space="preserve">]. The path switch Policy/parameters may include whether the specific service </w:t>
      </w:r>
      <w:r w:rsidR="00B51329" w:rsidRPr="00BC6253">
        <w:rPr>
          <w:lang w:eastAsia="en-US"/>
        </w:rPr>
        <w:t xml:space="preserve">(e.g., </w:t>
      </w:r>
      <w:r w:rsidR="001B478F" w:rsidRPr="00BC6253">
        <w:rPr>
          <w:lang w:eastAsia="en-US"/>
        </w:rPr>
        <w:t>S</w:t>
      </w:r>
      <w:r w:rsidR="00B51329" w:rsidRPr="00BC6253">
        <w:rPr>
          <w:lang w:eastAsia="en-US"/>
        </w:rPr>
        <w:t xml:space="preserve">ervice A) </w:t>
      </w:r>
      <w:proofErr w:type="gramStart"/>
      <w:r w:rsidR="005A0C27" w:rsidRPr="00BC6253">
        <w:rPr>
          <w:lang w:eastAsia="en-US"/>
        </w:rPr>
        <w:t>is allowed</w:t>
      </w:r>
      <w:proofErr w:type="gramEnd"/>
      <w:r w:rsidR="005A0C27" w:rsidRPr="00BC6253">
        <w:rPr>
          <w:lang w:eastAsia="en-US"/>
        </w:rPr>
        <w:t xml:space="preserve"> </w:t>
      </w:r>
      <w:r w:rsidRPr="00BC6253">
        <w:rPr>
          <w:lang w:eastAsia="en-US"/>
        </w:rPr>
        <w:t xml:space="preserve">to </w:t>
      </w:r>
      <w:r w:rsidR="005A0C27" w:rsidRPr="00BC6253">
        <w:rPr>
          <w:lang w:eastAsia="en-US"/>
        </w:rPr>
        <w:t xml:space="preserve">switch from PC5 to </w:t>
      </w:r>
      <w:proofErr w:type="spellStart"/>
      <w:r w:rsidR="005A0C27" w:rsidRPr="00BC6253">
        <w:rPr>
          <w:lang w:eastAsia="en-US"/>
        </w:rPr>
        <w:t>Uu</w:t>
      </w:r>
      <w:proofErr w:type="spellEnd"/>
      <w:r w:rsidR="005A0C27" w:rsidRPr="00BC6253">
        <w:rPr>
          <w:lang w:eastAsia="en-US"/>
        </w:rPr>
        <w:t>.</w:t>
      </w:r>
    </w:p>
    <w:p w:rsidR="005A0C27" w:rsidRDefault="005A0C27" w:rsidP="00B66597">
      <w:pPr>
        <w:pStyle w:val="B1"/>
        <w:rPr>
          <w:lang w:eastAsia="en-US"/>
        </w:rPr>
      </w:pPr>
      <w:proofErr w:type="gramStart"/>
      <w:r w:rsidRPr="00BC6253">
        <w:rPr>
          <w:lang w:eastAsia="en-US"/>
        </w:rPr>
        <w:t>2.</w:t>
      </w:r>
      <w:r w:rsidRPr="00BC6253">
        <w:rPr>
          <w:lang w:eastAsia="en-US"/>
        </w:rPr>
        <w:tab/>
      </w:r>
      <w:r w:rsidR="00386B66" w:rsidRPr="00BC6253">
        <w:rPr>
          <w:lang w:eastAsia="en-US"/>
        </w:rPr>
        <w:t xml:space="preserve">UE1 and UE2 </w:t>
      </w:r>
      <w:r w:rsidR="00BC6253">
        <w:rPr>
          <w:lang w:eastAsia="en-US"/>
        </w:rPr>
        <w:t xml:space="preserve">have an </w:t>
      </w:r>
      <w:r w:rsidR="00386B66" w:rsidRPr="00BC6253">
        <w:rPr>
          <w:lang w:eastAsia="zh-CN"/>
        </w:rPr>
        <w:t>establish</w:t>
      </w:r>
      <w:r w:rsidR="00BC6253">
        <w:rPr>
          <w:lang w:eastAsia="zh-CN"/>
        </w:rPr>
        <w:t>ed</w:t>
      </w:r>
      <w:r w:rsidR="00386B66" w:rsidRPr="00BC6253">
        <w:rPr>
          <w:lang w:eastAsia="zh-CN"/>
        </w:rPr>
        <w:t xml:space="preserve"> </w:t>
      </w:r>
      <w:r w:rsidR="00386B66" w:rsidRPr="00BC6253">
        <w:rPr>
          <w:lang w:eastAsia="en-US"/>
        </w:rPr>
        <w:t xml:space="preserve">PC5 connection and </w:t>
      </w:r>
      <w:r w:rsidR="00BC6253">
        <w:rPr>
          <w:lang w:eastAsia="en-US"/>
        </w:rPr>
        <w:t xml:space="preserve">are transferring service data </w:t>
      </w:r>
      <w:r w:rsidR="00440AD3">
        <w:rPr>
          <w:lang w:eastAsia="en-US"/>
        </w:rPr>
        <w:t xml:space="preserve">with </w:t>
      </w:r>
      <w:r w:rsidR="00386B66" w:rsidRPr="00BC6253">
        <w:rPr>
          <w:lang w:eastAsia="en-US"/>
        </w:rPr>
        <w:t>each other</w:t>
      </w:r>
      <w:r w:rsidR="00BC6253">
        <w:rPr>
          <w:lang w:eastAsia="en-US"/>
        </w:rPr>
        <w:t xml:space="preserve"> for Service A</w:t>
      </w:r>
      <w:r w:rsidRPr="00BC6253">
        <w:rPr>
          <w:lang w:eastAsia="en-US"/>
        </w:rPr>
        <w:t>.</w:t>
      </w:r>
      <w:proofErr w:type="gramEnd"/>
      <w:r w:rsidR="00386B66" w:rsidRPr="00BC6253">
        <w:rPr>
          <w:lang w:eastAsia="en-US"/>
        </w:rPr>
        <w:t xml:space="preserve"> Before the PC5 connection establishment, UE1 and UE2 may get the path selection policy, which indicates </w:t>
      </w:r>
      <w:r w:rsidR="00386B66" w:rsidRPr="00BC6253">
        <w:rPr>
          <w:lang w:eastAsia="zh-CN"/>
        </w:rPr>
        <w:t>that</w:t>
      </w:r>
      <w:r w:rsidR="00386B66" w:rsidRPr="00BC6253">
        <w:rPr>
          <w:lang w:eastAsia="en-US"/>
        </w:rPr>
        <w:t xml:space="preserve"> the PC5 path is preferred for </w:t>
      </w:r>
      <w:r w:rsidR="001B478F" w:rsidRPr="00BC6253">
        <w:rPr>
          <w:lang w:eastAsia="en-US"/>
        </w:rPr>
        <w:t>S</w:t>
      </w:r>
      <w:r w:rsidR="00386B66" w:rsidRPr="00BC6253">
        <w:rPr>
          <w:lang w:eastAsia="en-US"/>
        </w:rPr>
        <w:t>ervice A.</w:t>
      </w:r>
    </w:p>
    <w:p w:rsidR="00386B66" w:rsidRPr="00BC6253" w:rsidRDefault="00386B66" w:rsidP="00B66597">
      <w:pPr>
        <w:pStyle w:val="B1"/>
        <w:rPr>
          <w:lang w:eastAsia="en-US"/>
        </w:rPr>
      </w:pPr>
      <w:r w:rsidRPr="00BC6253">
        <w:rPr>
          <w:lang w:eastAsia="en-US"/>
        </w:rPr>
        <w:t>3.</w:t>
      </w:r>
      <w:r w:rsidRPr="00BC6253">
        <w:rPr>
          <w:lang w:eastAsia="en-US"/>
        </w:rPr>
        <w:tab/>
      </w:r>
      <w:r w:rsidR="005C03A6" w:rsidRPr="00BC6253">
        <w:rPr>
          <w:lang w:eastAsia="en-US"/>
        </w:rPr>
        <w:t xml:space="preserve">When </w:t>
      </w:r>
      <w:r w:rsidR="00E96D17">
        <w:rPr>
          <w:lang w:eastAsia="en-US"/>
        </w:rPr>
        <w:t>e.g.,</w:t>
      </w:r>
      <w:r w:rsidR="00BC6253">
        <w:rPr>
          <w:lang w:eastAsia="en-US"/>
        </w:rPr>
        <w:t xml:space="preserve"> </w:t>
      </w:r>
      <w:r w:rsidR="005C03A6" w:rsidRPr="00BC6253">
        <w:rPr>
          <w:lang w:eastAsia="en-US"/>
        </w:rPr>
        <w:t xml:space="preserve">the PC5 signal </w:t>
      </w:r>
      <w:r w:rsidR="00BC6253">
        <w:rPr>
          <w:lang w:eastAsia="en-US"/>
        </w:rPr>
        <w:t xml:space="preserve">level </w:t>
      </w:r>
      <w:r w:rsidR="005C03A6" w:rsidRPr="00BC6253">
        <w:rPr>
          <w:lang w:eastAsia="en-US"/>
        </w:rPr>
        <w:t xml:space="preserve">is lower than </w:t>
      </w:r>
      <w:r w:rsidR="005C03A6" w:rsidRPr="00BC6253">
        <w:rPr>
          <w:lang w:eastAsia="zh-CN"/>
        </w:rPr>
        <w:t>the</w:t>
      </w:r>
      <w:r w:rsidR="005C03A6" w:rsidRPr="00BC6253">
        <w:rPr>
          <w:lang w:eastAsia="en-US"/>
        </w:rPr>
        <w:t xml:space="preserve"> configured threshold</w:t>
      </w:r>
      <w:r w:rsidR="00603040" w:rsidRPr="00BC6253">
        <w:rPr>
          <w:lang w:eastAsia="en-US"/>
        </w:rPr>
        <w:t xml:space="preserve"> or PC5 </w:t>
      </w:r>
      <w:proofErr w:type="spellStart"/>
      <w:r w:rsidR="00603040" w:rsidRPr="00BC6253">
        <w:rPr>
          <w:lang w:eastAsia="en-US"/>
        </w:rPr>
        <w:t>QoS</w:t>
      </w:r>
      <w:proofErr w:type="spellEnd"/>
      <w:r w:rsidR="00603040" w:rsidRPr="00BC6253">
        <w:rPr>
          <w:lang w:eastAsia="en-US"/>
        </w:rPr>
        <w:t xml:space="preserve"> </w:t>
      </w:r>
      <w:r w:rsidR="00527826" w:rsidRPr="00BC6253">
        <w:rPr>
          <w:lang w:eastAsia="en-US"/>
        </w:rPr>
        <w:t xml:space="preserve">for Service A </w:t>
      </w:r>
      <w:proofErr w:type="gramStart"/>
      <w:r w:rsidR="00603040" w:rsidRPr="00BC6253">
        <w:rPr>
          <w:lang w:eastAsia="en-US"/>
        </w:rPr>
        <w:t>cannot be satisfied</w:t>
      </w:r>
      <w:proofErr w:type="gramEnd"/>
      <w:r w:rsidR="005C03A6" w:rsidRPr="00BC6253">
        <w:rPr>
          <w:lang w:eastAsia="en-US"/>
        </w:rPr>
        <w:t xml:space="preserve">, </w:t>
      </w:r>
      <w:r w:rsidRPr="00BC6253">
        <w:rPr>
          <w:lang w:eastAsia="en-US"/>
        </w:rPr>
        <w:t xml:space="preserve">UE1 </w:t>
      </w:r>
      <w:r w:rsidR="005C03A6" w:rsidRPr="00BC6253">
        <w:rPr>
          <w:lang w:eastAsia="en-US"/>
        </w:rPr>
        <w:t>sends the path switch request</w:t>
      </w:r>
      <w:r w:rsidRPr="00BC6253">
        <w:rPr>
          <w:lang w:eastAsia="en-US"/>
        </w:rPr>
        <w:t xml:space="preserve"> for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>ervice A</w:t>
      </w:r>
      <w:r w:rsidR="005C03A6" w:rsidRPr="00BC6253">
        <w:rPr>
          <w:lang w:eastAsia="en-US"/>
        </w:rPr>
        <w:t xml:space="preserve"> to UE2</w:t>
      </w:r>
      <w:r w:rsidRPr="00BC6253">
        <w:rPr>
          <w:lang w:eastAsia="en-US"/>
        </w:rPr>
        <w:t>.</w:t>
      </w:r>
      <w:r w:rsidR="008F08E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The request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="008F08E2" w:rsidRPr="00BC6253">
        <w:rPr>
          <w:lang w:eastAsia="en-US"/>
        </w:rPr>
        <w:t>Before UE1 sends the request, UE1 check</w:t>
      </w:r>
      <w:r w:rsidR="00BC6253">
        <w:rPr>
          <w:lang w:eastAsia="en-US"/>
        </w:rPr>
        <w:t>s</w:t>
      </w:r>
      <w:r w:rsidR="008F08E2"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="008F08E2" w:rsidRPr="00BC6253">
        <w:rPr>
          <w:lang w:eastAsia="en-US"/>
        </w:rPr>
        <w:t xml:space="preserve">ervice A </w:t>
      </w:r>
      <w:proofErr w:type="gramStart"/>
      <w:r w:rsidR="008F08E2" w:rsidRPr="00BC6253">
        <w:rPr>
          <w:lang w:eastAsia="en-US"/>
        </w:rPr>
        <w:t>is allowed</w:t>
      </w:r>
      <w:proofErr w:type="gramEnd"/>
      <w:r w:rsidR="008F08E2" w:rsidRPr="00BC6253">
        <w:rPr>
          <w:lang w:eastAsia="en-US"/>
        </w:rPr>
        <w:t xml:space="preserve"> to switch from PC5 to </w:t>
      </w:r>
      <w:proofErr w:type="spellStart"/>
      <w:r w:rsidR="008F08E2" w:rsidRPr="00BC6253">
        <w:rPr>
          <w:lang w:eastAsia="en-US"/>
        </w:rPr>
        <w:t>Uu</w:t>
      </w:r>
      <w:proofErr w:type="spellEnd"/>
      <w:r w:rsidR="008F08E2" w:rsidRPr="00BC6253">
        <w:rPr>
          <w:lang w:eastAsia="en-US"/>
        </w:rPr>
        <w:t>.</w:t>
      </w:r>
    </w:p>
    <w:p w:rsidR="008F08E2" w:rsidRDefault="008F08E2" w:rsidP="00B66597">
      <w:pPr>
        <w:pStyle w:val="B1"/>
        <w:rPr>
          <w:lang w:eastAsia="en-US"/>
        </w:rPr>
      </w:pPr>
      <w:r w:rsidRPr="00BC6253">
        <w:rPr>
          <w:lang w:eastAsia="en-US"/>
        </w:rPr>
        <w:t>4.</w:t>
      </w:r>
      <w:r w:rsidRPr="00BC6253">
        <w:rPr>
          <w:lang w:eastAsia="en-US"/>
        </w:rPr>
        <w:tab/>
        <w:t>UE2 sends the path switch re</w:t>
      </w:r>
      <w:r w:rsidRPr="00BC6253">
        <w:rPr>
          <w:lang w:eastAsia="zh-CN"/>
        </w:rPr>
        <w:t>sponse</w:t>
      </w:r>
      <w:r w:rsidRPr="00BC6253">
        <w:rPr>
          <w:lang w:eastAsia="en-US"/>
        </w:rPr>
        <w:t xml:space="preserve"> to </w:t>
      </w:r>
      <w:r w:rsidR="001A61B2" w:rsidRPr="00BC6253">
        <w:rPr>
          <w:lang w:eastAsia="en-US"/>
        </w:rPr>
        <w:t>UE</w:t>
      </w:r>
      <w:r w:rsidR="001A61B2">
        <w:rPr>
          <w:lang w:eastAsia="en-US"/>
        </w:rPr>
        <w:t>1</w:t>
      </w:r>
      <w:r w:rsidR="001A61B2" w:rsidRPr="00BC6253">
        <w:rPr>
          <w:lang w:eastAsia="en-US"/>
        </w:rPr>
        <w:t xml:space="preserve"> </w:t>
      </w:r>
      <w:r w:rsidR="004E01D8" w:rsidRPr="00BC6253">
        <w:rPr>
          <w:lang w:eastAsia="en-US"/>
        </w:rPr>
        <w:t xml:space="preserve">that indicates that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A can be switched to </w:t>
      </w:r>
      <w:proofErr w:type="spellStart"/>
      <w:r w:rsidR="004E01D8" w:rsidRPr="00BC6253">
        <w:rPr>
          <w:lang w:eastAsia="en-US"/>
        </w:rPr>
        <w:t>Uu</w:t>
      </w:r>
      <w:proofErr w:type="spellEnd"/>
      <w:r w:rsidR="004E01D8" w:rsidRPr="00BC6253">
        <w:rPr>
          <w:lang w:eastAsia="en-US"/>
        </w:rPr>
        <w:t xml:space="preserve"> path</w:t>
      </w:r>
      <w:r w:rsidRPr="00BC6253">
        <w:rPr>
          <w:lang w:eastAsia="en-US"/>
        </w:rPr>
        <w:t xml:space="preserve">. </w:t>
      </w:r>
      <w:r w:rsidR="004E01D8" w:rsidRPr="00BC6253">
        <w:rPr>
          <w:lang w:eastAsia="en-US"/>
        </w:rPr>
        <w:t>The re</w:t>
      </w:r>
      <w:r w:rsidR="004E01D8" w:rsidRPr="00BC6253">
        <w:rPr>
          <w:lang w:eastAsia="zh-CN"/>
        </w:rPr>
        <w:t>sponse</w:t>
      </w:r>
      <w:r w:rsidR="004E01D8" w:rsidRPr="00BC6253">
        <w:rPr>
          <w:lang w:eastAsia="en-US"/>
        </w:rPr>
        <w:t xml:space="preserve"> message includes the </w:t>
      </w:r>
      <w:r w:rsidR="001B478F" w:rsidRPr="00BC6253">
        <w:rPr>
          <w:lang w:eastAsia="en-US"/>
        </w:rPr>
        <w:t>S</w:t>
      </w:r>
      <w:r w:rsidR="004E01D8" w:rsidRPr="00BC6253">
        <w:rPr>
          <w:lang w:eastAsia="en-US"/>
        </w:rPr>
        <w:t xml:space="preserve">ervice </w:t>
      </w:r>
      <w:proofErr w:type="gramStart"/>
      <w:r w:rsidR="004E01D8" w:rsidRPr="00BC6253">
        <w:rPr>
          <w:lang w:eastAsia="en-US"/>
        </w:rPr>
        <w:t>A</w:t>
      </w:r>
      <w:proofErr w:type="gramEnd"/>
      <w:r w:rsidR="004E01D8" w:rsidRPr="00BC6253">
        <w:rPr>
          <w:lang w:eastAsia="en-US"/>
        </w:rPr>
        <w:t xml:space="preserve"> identifier. </w:t>
      </w:r>
      <w:r w:rsidRPr="00BC6253">
        <w:rPr>
          <w:lang w:eastAsia="en-US"/>
        </w:rPr>
        <w:t>Before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sends the re</w:t>
      </w:r>
      <w:r w:rsidR="004E01D8" w:rsidRPr="00BC6253">
        <w:rPr>
          <w:lang w:eastAsia="zh-CN"/>
        </w:rPr>
        <w:t>sponse</w:t>
      </w:r>
      <w:r w:rsidRPr="00BC6253">
        <w:rPr>
          <w:lang w:eastAsia="en-US"/>
        </w:rPr>
        <w:t>, UE</w:t>
      </w:r>
      <w:r w:rsidR="004E01D8" w:rsidRPr="00BC6253">
        <w:rPr>
          <w:lang w:eastAsia="en-US"/>
        </w:rPr>
        <w:t>2</w:t>
      </w:r>
      <w:r w:rsidRPr="00BC6253">
        <w:rPr>
          <w:lang w:eastAsia="en-US"/>
        </w:rPr>
        <w:t xml:space="preserve"> check</w:t>
      </w:r>
      <w:r w:rsidR="00BC6253">
        <w:rPr>
          <w:lang w:eastAsia="en-US"/>
        </w:rPr>
        <w:t>s</w:t>
      </w:r>
      <w:r w:rsidRPr="00BC6253">
        <w:rPr>
          <w:lang w:eastAsia="en-US"/>
        </w:rPr>
        <w:t xml:space="preserve"> the path switch Policy/parameters to make sure that </w:t>
      </w:r>
      <w:r w:rsidR="001B478F" w:rsidRPr="00BC6253">
        <w:rPr>
          <w:lang w:eastAsia="en-US"/>
        </w:rPr>
        <w:t>S</w:t>
      </w:r>
      <w:r w:rsidRPr="00BC6253">
        <w:rPr>
          <w:lang w:eastAsia="en-US"/>
        </w:rPr>
        <w:t xml:space="preserve">ervice A </w:t>
      </w:r>
      <w:proofErr w:type="gramStart"/>
      <w:r w:rsidRPr="00BC6253">
        <w:rPr>
          <w:lang w:eastAsia="en-US"/>
        </w:rPr>
        <w:t>is allowed</w:t>
      </w:r>
      <w:proofErr w:type="gramEnd"/>
      <w:r w:rsidRPr="00BC6253">
        <w:rPr>
          <w:lang w:eastAsia="en-US"/>
        </w:rPr>
        <w:t xml:space="preserve"> to switch from PC5 to </w:t>
      </w:r>
      <w:proofErr w:type="spellStart"/>
      <w:r w:rsidRPr="00BC6253">
        <w:rPr>
          <w:lang w:eastAsia="en-US"/>
        </w:rPr>
        <w:t>Uu</w:t>
      </w:r>
      <w:proofErr w:type="spellEnd"/>
      <w:r w:rsidRPr="00BC6253">
        <w:rPr>
          <w:lang w:eastAsia="en-US"/>
        </w:rPr>
        <w:t>.</w:t>
      </w:r>
    </w:p>
    <w:p w:rsidR="001A61B2" w:rsidRPr="001A61B2" w:rsidRDefault="001A61B2" w:rsidP="001A61B2">
      <w:pPr>
        <w:pStyle w:val="NO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NOTE: PC5 connection is still valid to transfer the PC5 </w:t>
      </w:r>
      <w:r w:rsidR="00976B0D" w:rsidRPr="001A61B2">
        <w:rPr>
          <w:rFonts w:eastAsia="SimSun"/>
          <w:lang w:eastAsia="zh-CN"/>
        </w:rPr>
        <w:t>signalling</w:t>
      </w:r>
      <w:r w:rsidRPr="001A61B2">
        <w:rPr>
          <w:rFonts w:eastAsia="SimSun"/>
          <w:lang w:eastAsia="zh-CN"/>
        </w:rPr>
        <w:t xml:space="preserve"> in step 3 and step 4.</w:t>
      </w:r>
    </w:p>
    <w:p w:rsidR="004E15F6" w:rsidRPr="00BC6253" w:rsidRDefault="000E673F" w:rsidP="00B66597">
      <w:pPr>
        <w:pStyle w:val="B1"/>
        <w:rPr>
          <w:lang w:eastAsia="en-US"/>
        </w:rPr>
      </w:pPr>
      <w:r w:rsidRPr="00BC6253">
        <w:rPr>
          <w:lang w:eastAsia="en-US"/>
        </w:rPr>
        <w:t>5.</w:t>
      </w:r>
      <w:r w:rsidRPr="00BC6253">
        <w:rPr>
          <w:lang w:eastAsia="en-US"/>
        </w:rPr>
        <w:tab/>
        <w:t>UE1</w:t>
      </w:r>
      <w:r w:rsidR="00585CF9" w:rsidRPr="00BC6253">
        <w:rPr>
          <w:lang w:eastAsia="en-US"/>
        </w:rPr>
        <w:t xml:space="preserve"> and UE2 </w:t>
      </w:r>
      <w:r w:rsidR="004E15F6" w:rsidRPr="00BC6253">
        <w:rPr>
          <w:lang w:eastAsia="en-US"/>
        </w:rPr>
        <w:t xml:space="preserve">perform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preparation procedure. In particular, UE1</w:t>
      </w:r>
      <w:r w:rsidR="003C32E2" w:rsidRPr="00BC6253">
        <w:rPr>
          <w:lang w:eastAsia="en-US"/>
        </w:rPr>
        <w:t xml:space="preserve"> and UE2</w:t>
      </w:r>
      <w:r w:rsidR="004E15F6" w:rsidRPr="00BC6253">
        <w:rPr>
          <w:lang w:eastAsia="en-US"/>
        </w:rPr>
        <w:t xml:space="preserve"> </w:t>
      </w:r>
      <w:r w:rsidR="00BC6253">
        <w:rPr>
          <w:lang w:eastAsia="en-US"/>
        </w:rPr>
        <w:t xml:space="preserve">each </w:t>
      </w:r>
      <w:r w:rsidR="004E15F6" w:rsidRPr="00BC6253">
        <w:rPr>
          <w:lang w:eastAsia="en-US"/>
        </w:rPr>
        <w:t>trigger PDU Session establishment/modification procedure</w:t>
      </w:r>
      <w:r w:rsidR="00BC6253">
        <w:rPr>
          <w:lang w:eastAsia="en-US"/>
        </w:rPr>
        <w:t>, if needed,</w:t>
      </w:r>
      <w:r w:rsidR="004E15F6" w:rsidRPr="00BC6253">
        <w:rPr>
          <w:lang w:eastAsia="en-US"/>
        </w:rPr>
        <w:t xml:space="preserve"> to make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path ready for Service </w:t>
      </w:r>
      <w:proofErr w:type="gramStart"/>
      <w:r w:rsidR="004E15F6" w:rsidRPr="00BC6253">
        <w:rPr>
          <w:lang w:eastAsia="en-US"/>
        </w:rPr>
        <w:t>A</w:t>
      </w:r>
      <w:proofErr w:type="gramEnd"/>
      <w:r w:rsidR="004E15F6" w:rsidRPr="00BC6253">
        <w:rPr>
          <w:lang w:eastAsia="en-US"/>
        </w:rPr>
        <w:t xml:space="preserve"> transmission</w:t>
      </w:r>
      <w:r w:rsidR="003C32E2" w:rsidRPr="00BC6253">
        <w:rPr>
          <w:lang w:eastAsia="en-US"/>
        </w:rPr>
        <w:t xml:space="preserve">. </w:t>
      </w:r>
      <w:r w:rsidR="00BC6253">
        <w:rPr>
          <w:lang w:eastAsia="en-US"/>
        </w:rPr>
        <w:t>D</w:t>
      </w:r>
      <w:r w:rsidR="004E15F6" w:rsidRPr="00BC6253">
        <w:rPr>
          <w:lang w:eastAsia="en-US"/>
        </w:rPr>
        <w:t xml:space="preserve">uring this procedure UE1 </w:t>
      </w:r>
      <w:r w:rsidR="00B121D8" w:rsidRPr="00BC6253">
        <w:rPr>
          <w:lang w:eastAsia="en-US"/>
        </w:rPr>
        <w:t xml:space="preserve">and UE2 can get the IP address </w:t>
      </w:r>
      <w:r w:rsidR="004059A8">
        <w:rPr>
          <w:lang w:eastAsia="en-US"/>
        </w:rPr>
        <w:t xml:space="preserve">of the PDU session </w:t>
      </w:r>
      <w:r w:rsidR="00A35469">
        <w:rPr>
          <w:lang w:eastAsia="en-US"/>
        </w:rPr>
        <w:t xml:space="preserve">that will be used </w:t>
      </w:r>
      <w:r w:rsidR="00B121D8" w:rsidRPr="00BC6253">
        <w:rPr>
          <w:lang w:eastAsia="en-US"/>
        </w:rPr>
        <w:t xml:space="preserve">for the Service A, and UE1 and UE2 </w:t>
      </w:r>
      <w:r w:rsidR="004E15F6" w:rsidRPr="00BC6253">
        <w:rPr>
          <w:lang w:eastAsia="en-US"/>
        </w:rPr>
        <w:t xml:space="preserve">can </w:t>
      </w:r>
      <w:r w:rsidR="00B121D8" w:rsidRPr="00BC6253">
        <w:rPr>
          <w:lang w:eastAsia="en-US"/>
        </w:rPr>
        <w:t xml:space="preserve">respectively </w:t>
      </w:r>
      <w:r w:rsidR="004E15F6" w:rsidRPr="00BC6253">
        <w:rPr>
          <w:lang w:eastAsia="en-US"/>
        </w:rPr>
        <w:t xml:space="preserve">request the </w:t>
      </w:r>
      <w:proofErr w:type="spellStart"/>
      <w:r w:rsidR="004E15F6" w:rsidRPr="00BC6253">
        <w:rPr>
          <w:lang w:eastAsia="en-US"/>
        </w:rPr>
        <w:t>Uu</w:t>
      </w:r>
      <w:proofErr w:type="spellEnd"/>
      <w:r w:rsidR="004E15F6" w:rsidRPr="00BC6253">
        <w:rPr>
          <w:lang w:eastAsia="en-US"/>
        </w:rPr>
        <w:t xml:space="preserve"> </w:t>
      </w:r>
      <w:proofErr w:type="spellStart"/>
      <w:r w:rsidR="004E15F6" w:rsidRPr="00BC6253">
        <w:rPr>
          <w:lang w:eastAsia="en-US"/>
        </w:rPr>
        <w:t>QoS</w:t>
      </w:r>
      <w:proofErr w:type="spellEnd"/>
      <w:r w:rsidR="004E15F6" w:rsidRPr="00BC6253">
        <w:rPr>
          <w:lang w:eastAsia="en-US"/>
        </w:rPr>
        <w:t xml:space="preserve"> 1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UE1) </w:t>
      </w:r>
      <w:r w:rsidR="00B121D8" w:rsidRPr="00BC6253">
        <w:rPr>
          <w:lang w:eastAsia="en-US"/>
        </w:rPr>
        <w:t xml:space="preserve">and </w:t>
      </w:r>
      <w:proofErr w:type="spellStart"/>
      <w:r w:rsidR="00B121D8" w:rsidRPr="00BC6253">
        <w:rPr>
          <w:lang w:eastAsia="en-US"/>
        </w:rPr>
        <w:t>Uu</w:t>
      </w:r>
      <w:proofErr w:type="spellEnd"/>
      <w:r w:rsidR="00B121D8" w:rsidRPr="00BC6253">
        <w:rPr>
          <w:lang w:eastAsia="en-US"/>
        </w:rPr>
        <w:t xml:space="preserve"> </w:t>
      </w:r>
      <w:proofErr w:type="spellStart"/>
      <w:r w:rsidR="00B121D8" w:rsidRPr="00BC6253">
        <w:rPr>
          <w:lang w:eastAsia="en-US"/>
        </w:rPr>
        <w:t>QoS</w:t>
      </w:r>
      <w:proofErr w:type="spellEnd"/>
      <w:r w:rsidR="00B121D8" w:rsidRPr="00BC6253">
        <w:rPr>
          <w:lang w:eastAsia="en-US"/>
        </w:rPr>
        <w:t xml:space="preserve"> 2 </w:t>
      </w:r>
      <w:r w:rsidR="000E49D7" w:rsidRPr="00BC6253">
        <w:rPr>
          <w:lang w:eastAsia="en-US"/>
        </w:rPr>
        <w:t xml:space="preserve">(used for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path of UE2) </w:t>
      </w:r>
      <w:r w:rsidR="004E15F6" w:rsidRPr="00BC6253">
        <w:rPr>
          <w:lang w:eastAsia="en-US"/>
        </w:rPr>
        <w:t>for Service A</w:t>
      </w:r>
      <w:r w:rsidR="00B121D8" w:rsidRPr="00BC6253">
        <w:rPr>
          <w:lang w:eastAsia="en-US"/>
        </w:rPr>
        <w:t xml:space="preserve"> </w:t>
      </w:r>
      <w:r w:rsidR="003C32E2" w:rsidRPr="00BC6253">
        <w:rPr>
          <w:lang w:eastAsia="en-US"/>
        </w:rPr>
        <w:t>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57136F">
        <w:rPr>
          <w:lang w:eastAsia="en-US"/>
        </w:rPr>
        <w:t xml:space="preserve">Before UE1 and UE2 request the </w:t>
      </w:r>
      <w:proofErr w:type="spellStart"/>
      <w:r w:rsidR="0057136F">
        <w:rPr>
          <w:lang w:eastAsia="en-US"/>
        </w:rPr>
        <w:t>Uu</w:t>
      </w:r>
      <w:proofErr w:type="spellEnd"/>
      <w:r w:rsidR="0057136F">
        <w:rPr>
          <w:lang w:eastAsia="en-US"/>
        </w:rPr>
        <w:t xml:space="preserve"> </w:t>
      </w:r>
      <w:proofErr w:type="spellStart"/>
      <w:r w:rsidR="0057136F">
        <w:rPr>
          <w:lang w:eastAsia="en-US"/>
        </w:rPr>
        <w:t>QoS</w:t>
      </w:r>
      <w:proofErr w:type="spellEnd"/>
      <w:r w:rsidR="0057136F">
        <w:rPr>
          <w:lang w:eastAsia="en-US"/>
        </w:rPr>
        <w:t xml:space="preserve"> for Service A, </w:t>
      </w:r>
      <w:r w:rsidR="000E49D7" w:rsidRPr="00BC6253">
        <w:rPr>
          <w:lang w:eastAsia="en-US"/>
        </w:rPr>
        <w:t xml:space="preserve">UE1 and UE2 </w:t>
      </w:r>
      <w:r w:rsidR="000E49D7" w:rsidRPr="00BC6253">
        <w:rPr>
          <w:lang w:eastAsia="zh-CN"/>
        </w:rPr>
        <w:t>can</w:t>
      </w:r>
      <w:r w:rsidR="00B9325F" w:rsidRPr="00BC6253">
        <w:rPr>
          <w:lang w:eastAsia="en-US"/>
        </w:rPr>
        <w:t xml:space="preserve"> </w:t>
      </w:r>
      <w:r w:rsidR="008671FD" w:rsidRPr="00BC6253">
        <w:rPr>
          <w:lang w:eastAsia="en-US"/>
        </w:rPr>
        <w:t>negotiate</w:t>
      </w:r>
      <w:r w:rsidR="00585CF9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1 and </w:t>
      </w:r>
      <w:proofErr w:type="spellStart"/>
      <w:r w:rsidR="003658FF" w:rsidRPr="00BC6253">
        <w:rPr>
          <w:lang w:eastAsia="en-US"/>
        </w:rPr>
        <w:t>Uu</w:t>
      </w:r>
      <w:proofErr w:type="spellEnd"/>
      <w:r w:rsidR="003658FF" w:rsidRPr="00BC6253">
        <w:rPr>
          <w:lang w:eastAsia="en-US"/>
        </w:rPr>
        <w:t xml:space="preserve"> </w:t>
      </w:r>
      <w:proofErr w:type="spellStart"/>
      <w:r w:rsidR="003658FF" w:rsidRPr="00BC6253">
        <w:rPr>
          <w:lang w:eastAsia="en-US"/>
        </w:rPr>
        <w:t>QoS</w:t>
      </w:r>
      <w:proofErr w:type="spellEnd"/>
      <w:r w:rsidR="003658FF" w:rsidRPr="00BC6253">
        <w:rPr>
          <w:lang w:eastAsia="en-US"/>
        </w:rPr>
        <w:t xml:space="preserve"> 2</w:t>
      </w:r>
      <w:r w:rsidR="0057136F">
        <w:rPr>
          <w:lang w:eastAsia="en-US"/>
        </w:rPr>
        <w:t xml:space="preserve"> </w:t>
      </w:r>
      <w:r w:rsidR="008671FD" w:rsidRPr="00BC6253">
        <w:rPr>
          <w:lang w:eastAsia="en-US"/>
        </w:rPr>
        <w:t xml:space="preserve">for Service </w:t>
      </w:r>
      <w:proofErr w:type="gramStart"/>
      <w:r w:rsidR="008671FD" w:rsidRPr="00BC6253">
        <w:rPr>
          <w:lang w:eastAsia="en-US"/>
        </w:rPr>
        <w:t>A</w:t>
      </w:r>
      <w:proofErr w:type="gramEnd"/>
      <w:r w:rsidR="008671FD" w:rsidRPr="00BC6253">
        <w:rPr>
          <w:lang w:eastAsia="en-US"/>
        </w:rPr>
        <w:t xml:space="preserve"> based on PC5 </w:t>
      </w:r>
      <w:proofErr w:type="spellStart"/>
      <w:r w:rsidR="008671FD" w:rsidRPr="00BC6253">
        <w:rPr>
          <w:lang w:eastAsia="en-US"/>
        </w:rPr>
        <w:t>QoS</w:t>
      </w:r>
      <w:proofErr w:type="spellEnd"/>
      <w:r w:rsidR="008671FD" w:rsidRPr="00BC6253">
        <w:rPr>
          <w:lang w:eastAsia="en-US"/>
        </w:rPr>
        <w:t xml:space="preserve"> for Service A</w:t>
      </w:r>
      <w:r w:rsidR="00C52AE5" w:rsidRPr="00BC6253">
        <w:rPr>
          <w:lang w:eastAsia="en-US"/>
        </w:rPr>
        <w:t xml:space="preserve"> via the PC5 connection</w:t>
      </w:r>
      <w:r w:rsidR="00BC6253">
        <w:rPr>
          <w:lang w:eastAsia="en-US"/>
        </w:rPr>
        <w:t xml:space="preserve">.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1 and </w:t>
      </w:r>
      <w:proofErr w:type="spellStart"/>
      <w:r w:rsidR="000E49D7" w:rsidRPr="00BC6253">
        <w:rPr>
          <w:lang w:eastAsia="en-US"/>
        </w:rPr>
        <w:t>Uu</w:t>
      </w:r>
      <w:proofErr w:type="spellEnd"/>
      <w:r w:rsidR="000E49D7" w:rsidRPr="00BC6253">
        <w:rPr>
          <w:lang w:eastAsia="en-US"/>
        </w:rPr>
        <w:t xml:space="preserve"> </w:t>
      </w:r>
      <w:proofErr w:type="spellStart"/>
      <w:r w:rsidR="000E49D7" w:rsidRPr="00BC6253">
        <w:rPr>
          <w:lang w:eastAsia="en-US"/>
        </w:rPr>
        <w:t>QoS</w:t>
      </w:r>
      <w:proofErr w:type="spellEnd"/>
      <w:r w:rsidR="000E49D7" w:rsidRPr="00BC6253">
        <w:rPr>
          <w:lang w:eastAsia="en-US"/>
        </w:rPr>
        <w:t xml:space="preserve"> 2 can be decided based on the </w:t>
      </w:r>
      <w:r w:rsidR="00126333" w:rsidRPr="00BC6253">
        <w:rPr>
          <w:lang w:eastAsia="en-US"/>
        </w:rPr>
        <w:t xml:space="preserve">configured mapping of PC5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parameter to </w:t>
      </w:r>
      <w:proofErr w:type="spellStart"/>
      <w:r w:rsidR="00126333" w:rsidRPr="00BC6253">
        <w:rPr>
          <w:lang w:eastAsia="en-US"/>
        </w:rPr>
        <w:t>Uu</w:t>
      </w:r>
      <w:proofErr w:type="spellEnd"/>
      <w:r w:rsidR="00126333" w:rsidRPr="00BC6253">
        <w:rPr>
          <w:lang w:eastAsia="en-US"/>
        </w:rPr>
        <w:t xml:space="preserve"> </w:t>
      </w:r>
      <w:proofErr w:type="spellStart"/>
      <w:r w:rsidR="00126333" w:rsidRPr="00BC6253">
        <w:rPr>
          <w:lang w:eastAsia="en-US"/>
        </w:rPr>
        <w:t>QoS</w:t>
      </w:r>
      <w:proofErr w:type="spellEnd"/>
      <w:r w:rsidR="00126333" w:rsidRPr="00BC6253">
        <w:rPr>
          <w:lang w:eastAsia="en-US"/>
        </w:rPr>
        <w:t xml:space="preserve"> </w:t>
      </w:r>
      <w:r w:rsidR="000E49D7" w:rsidRPr="00BC6253">
        <w:rPr>
          <w:lang w:eastAsia="en-US"/>
        </w:rPr>
        <w:t>parameter.</w:t>
      </w:r>
    </w:p>
    <w:p w:rsidR="001B478F" w:rsidRPr="00BC6253" w:rsidRDefault="00524729" w:rsidP="00B66597">
      <w:pPr>
        <w:pStyle w:val="B1"/>
        <w:rPr>
          <w:lang w:eastAsia="en-US"/>
        </w:rPr>
      </w:pPr>
      <w:r>
        <w:rPr>
          <w:lang w:eastAsia="en-US"/>
        </w:rPr>
        <w:tab/>
      </w:r>
      <w:r w:rsidR="001C325A">
        <w:rPr>
          <w:lang w:eastAsia="en-US"/>
        </w:rPr>
        <w:t xml:space="preserve">Optionally, </w:t>
      </w:r>
      <w:r w:rsidR="003C32E2" w:rsidRPr="00BC6253">
        <w:rPr>
          <w:lang w:eastAsia="en-US"/>
        </w:rPr>
        <w:t>UE1 and UE2</w:t>
      </w:r>
      <w:r w:rsidR="004B7780" w:rsidRPr="00BC6253">
        <w:rPr>
          <w:lang w:eastAsia="en-US"/>
        </w:rPr>
        <w:t xml:space="preserve"> can</w:t>
      </w:r>
      <w:r w:rsidR="003C32E2" w:rsidRPr="00BC6253">
        <w:rPr>
          <w:lang w:eastAsia="en-US"/>
        </w:rPr>
        <w:t xml:space="preserve"> also</w:t>
      </w:r>
      <w:r w:rsidR="004B7780" w:rsidRPr="00BC6253">
        <w:rPr>
          <w:lang w:eastAsia="en-US"/>
        </w:rPr>
        <w:t xml:space="preserve"> share the </w:t>
      </w:r>
      <w:r w:rsidR="00070C41" w:rsidRPr="00BC6253">
        <w:rPr>
          <w:lang w:eastAsia="en-US"/>
        </w:rPr>
        <w:t>IP/port</w:t>
      </w:r>
      <w:r w:rsidR="004B7780" w:rsidRPr="00BC6253">
        <w:rPr>
          <w:lang w:eastAsia="en-US"/>
        </w:rPr>
        <w:t xml:space="preserve"> addresses </w:t>
      </w:r>
      <w:r w:rsidR="003658FF">
        <w:rPr>
          <w:lang w:eastAsia="en-US"/>
        </w:rPr>
        <w:t xml:space="preserve">used for </w:t>
      </w:r>
      <w:proofErr w:type="spellStart"/>
      <w:r w:rsidR="003658FF">
        <w:rPr>
          <w:lang w:eastAsia="en-US"/>
        </w:rPr>
        <w:t>Uu</w:t>
      </w:r>
      <w:proofErr w:type="spellEnd"/>
      <w:r w:rsidR="003658FF">
        <w:rPr>
          <w:lang w:eastAsia="en-US"/>
        </w:rPr>
        <w:t xml:space="preserve"> path </w:t>
      </w:r>
      <w:r w:rsidR="00A35469">
        <w:rPr>
          <w:lang w:eastAsia="en-US"/>
        </w:rPr>
        <w:t xml:space="preserve">with </w:t>
      </w:r>
      <w:r w:rsidR="004B7780" w:rsidRPr="00BC6253">
        <w:rPr>
          <w:lang w:eastAsia="en-US"/>
        </w:rPr>
        <w:t>each other</w:t>
      </w:r>
      <w:r w:rsidR="00C658E1" w:rsidRPr="00BC6253">
        <w:rPr>
          <w:lang w:eastAsia="en-US"/>
        </w:rPr>
        <w:t xml:space="preserve"> via the PC5 connection</w:t>
      </w:r>
      <w:r w:rsidR="003C32E2" w:rsidRPr="00BC6253">
        <w:rPr>
          <w:lang w:eastAsia="en-US"/>
        </w:rPr>
        <w:t xml:space="preserve">, to achieve the switch </w:t>
      </w:r>
      <w:r w:rsidR="004059A8">
        <w:rPr>
          <w:rFonts w:hint="eastAsia"/>
          <w:lang w:eastAsia="zh-CN"/>
        </w:rPr>
        <w:t>of</w:t>
      </w:r>
      <w:r w:rsidR="004059A8">
        <w:rPr>
          <w:lang w:eastAsia="en-US"/>
        </w:rPr>
        <w:t xml:space="preserve"> the Service </w:t>
      </w:r>
      <w:proofErr w:type="gramStart"/>
      <w:r w:rsidR="004059A8">
        <w:rPr>
          <w:lang w:eastAsia="en-US"/>
        </w:rPr>
        <w:t>A</w:t>
      </w:r>
      <w:proofErr w:type="gramEnd"/>
      <w:r w:rsidR="004059A8">
        <w:rPr>
          <w:lang w:eastAsia="en-US"/>
        </w:rPr>
        <w:t xml:space="preserve"> transmission</w:t>
      </w:r>
      <w:r w:rsidR="001B478F" w:rsidRPr="00BC6253">
        <w:rPr>
          <w:lang w:eastAsia="en-US"/>
        </w:rPr>
        <w:t>.</w:t>
      </w:r>
    </w:p>
    <w:p w:rsidR="000A6C83" w:rsidRPr="00BC6253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6.</w:t>
      </w:r>
      <w:r w:rsidRPr="00BC6253">
        <w:rPr>
          <w:lang w:eastAsia="en-US"/>
        </w:rPr>
        <w:tab/>
      </w:r>
      <w:r w:rsidR="000A6C83" w:rsidRPr="00BC6253">
        <w:rPr>
          <w:lang w:eastAsia="en-US"/>
        </w:rPr>
        <w:t xml:space="preserve">UE1 and UE2 </w:t>
      </w:r>
      <w:r w:rsidR="000E673F" w:rsidRPr="00BC6253">
        <w:rPr>
          <w:lang w:eastAsia="en-US"/>
        </w:rPr>
        <w:t xml:space="preserve">transmit the data of the Service A via </w:t>
      </w:r>
      <w:r w:rsidR="000A6C83" w:rsidRPr="00BC6253">
        <w:rPr>
          <w:lang w:eastAsia="en-US"/>
        </w:rPr>
        <w:t xml:space="preserve">the </w:t>
      </w:r>
      <w:proofErr w:type="spellStart"/>
      <w:r w:rsidR="000A6C83" w:rsidRPr="00BC6253">
        <w:rPr>
          <w:lang w:eastAsia="en-US"/>
        </w:rPr>
        <w:t>Uu</w:t>
      </w:r>
      <w:proofErr w:type="spellEnd"/>
      <w:r w:rsidR="000A6C83" w:rsidRPr="00BC6253">
        <w:rPr>
          <w:lang w:eastAsia="en-US"/>
        </w:rPr>
        <w:t xml:space="preserve"> path.</w:t>
      </w:r>
    </w:p>
    <w:p w:rsidR="005A0C27" w:rsidRDefault="003C32E2" w:rsidP="00B66597">
      <w:pPr>
        <w:pStyle w:val="B1"/>
        <w:rPr>
          <w:lang w:eastAsia="en-US"/>
        </w:rPr>
      </w:pPr>
      <w:r w:rsidRPr="00BC6253">
        <w:rPr>
          <w:lang w:eastAsia="en-US"/>
        </w:rPr>
        <w:t>7.</w:t>
      </w:r>
      <w:r w:rsidRPr="00BC6253">
        <w:rPr>
          <w:lang w:eastAsia="en-US"/>
        </w:rPr>
        <w:tab/>
      </w:r>
      <w:r w:rsidR="009E1002" w:rsidRPr="00BC6253">
        <w:rPr>
          <w:lang w:eastAsia="en-US"/>
        </w:rPr>
        <w:t xml:space="preserve">After the step </w:t>
      </w:r>
      <w:r w:rsidRPr="00BC6253">
        <w:rPr>
          <w:lang w:eastAsia="en-US"/>
        </w:rPr>
        <w:t>6</w:t>
      </w:r>
      <w:r w:rsidR="009E1002" w:rsidRPr="00BC6253">
        <w:rPr>
          <w:lang w:eastAsia="zh-CN"/>
        </w:rPr>
        <w:t xml:space="preserve">, </w:t>
      </w:r>
      <w:r w:rsidR="009E1002" w:rsidRPr="00BC6253">
        <w:rPr>
          <w:lang w:eastAsia="en-US"/>
        </w:rPr>
        <w:t>UE1 and UE2 may release the PC5 connection</w:t>
      </w:r>
      <w:r w:rsidR="00757111">
        <w:rPr>
          <w:lang w:eastAsia="en-US"/>
        </w:rPr>
        <w:t>, using the existing Layer-2 link release over PC5 reference point, see TS 23.304 [</w:t>
      </w:r>
      <w:r w:rsidR="0013352C">
        <w:rPr>
          <w:lang w:eastAsia="en-US"/>
        </w:rPr>
        <w:t>3</w:t>
      </w:r>
      <w:r w:rsidR="00757111">
        <w:rPr>
          <w:lang w:eastAsia="en-US"/>
        </w:rPr>
        <w:t>], clause 6.4.3.3</w:t>
      </w:r>
      <w:r w:rsidR="009E1002" w:rsidRPr="00BC6253">
        <w:rPr>
          <w:lang w:eastAsia="en-US"/>
        </w:rPr>
        <w:t>.</w:t>
      </w:r>
    </w:p>
    <w:p w:rsidR="00404988" w:rsidRPr="00404988" w:rsidRDefault="00404988" w:rsidP="00B66597">
      <w:pPr>
        <w:pStyle w:val="EditorsNote"/>
        <w:rPr>
          <w:rFonts w:eastAsia="SimSun"/>
          <w:lang w:eastAsia="zh-CN"/>
        </w:rPr>
      </w:pPr>
      <w:r w:rsidRPr="001A61B2">
        <w:rPr>
          <w:rFonts w:eastAsia="SimSun"/>
          <w:lang w:eastAsia="zh-CN"/>
        </w:rPr>
        <w:t xml:space="preserve">Editor’s Note: </w:t>
      </w:r>
      <w:r>
        <w:t xml:space="preserve">how to support Ethernet traffic and </w:t>
      </w:r>
      <w:proofErr w:type="gramStart"/>
      <w:r>
        <w:t>Unstructured</w:t>
      </w:r>
      <w:proofErr w:type="gramEnd"/>
      <w:r>
        <w:t xml:space="preserve"> traffic is FFS</w:t>
      </w:r>
      <w:r>
        <w:rPr>
          <w:rFonts w:eastAsia="SimSun"/>
          <w:lang w:eastAsia="zh-CN"/>
        </w:rPr>
        <w:t>.</w:t>
      </w:r>
    </w:p>
    <w:p w:rsidR="000A10E5" w:rsidRPr="00BC6253" w:rsidRDefault="000A10E5" w:rsidP="00B66597">
      <w:pPr>
        <w:pStyle w:val="Heading3"/>
        <w:rPr>
          <w:lang w:eastAsia="zh-CN"/>
        </w:rPr>
      </w:pPr>
      <w:bookmarkStart w:id="27" w:name="_Toc23317651"/>
      <w:bookmarkStart w:id="28" w:name="_Toc92987390"/>
      <w:proofErr w:type="gramStart"/>
      <w:r w:rsidRPr="00BC6253">
        <w:rPr>
          <w:lang w:eastAsia="zh-CN"/>
        </w:rPr>
        <w:lastRenderedPageBreak/>
        <w:t>6.X.3</w:t>
      </w:r>
      <w:proofErr w:type="gramEnd"/>
      <w:r w:rsidRPr="00BC6253">
        <w:rPr>
          <w:lang w:eastAsia="zh-CN"/>
        </w:rPr>
        <w:tab/>
      </w:r>
      <w:bookmarkEnd w:id="24"/>
      <w:bookmarkEnd w:id="25"/>
      <w:bookmarkEnd w:id="27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28"/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 w:rsidRPr="00BC6253">
        <w:rPr>
          <w:rFonts w:eastAsia="SimSun"/>
          <w:b/>
          <w:bCs/>
          <w:color w:val="auto"/>
          <w:lang w:eastAsia="en-US"/>
        </w:rPr>
        <w:t>UE:</w:t>
      </w:r>
    </w:p>
    <w:p w:rsidR="00B60159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  <w:t xml:space="preserve">Support path switch procedure following the policy, including </w:t>
      </w:r>
      <w:proofErr w:type="spellStart"/>
      <w:r w:rsidR="00412BC7" w:rsidRPr="00BC6253">
        <w:rPr>
          <w:lang w:eastAsia="en-US"/>
        </w:rPr>
        <w:t>Uu</w:t>
      </w:r>
      <w:proofErr w:type="spellEnd"/>
      <w:r w:rsidR="00412BC7" w:rsidRPr="00BC6253">
        <w:rPr>
          <w:lang w:eastAsia="en-US"/>
        </w:rPr>
        <w:t xml:space="preserve"> path preparation procedure</w:t>
      </w:r>
      <w:r w:rsidRPr="00BC6253">
        <w:rPr>
          <w:lang w:eastAsia="zh-CN"/>
        </w:rPr>
        <w:t>.</w:t>
      </w:r>
    </w:p>
    <w:p w:rsidR="00B60159" w:rsidRPr="00BC6253" w:rsidRDefault="00B60159" w:rsidP="00B60159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 w:rsidRPr="00BC6253">
        <w:rPr>
          <w:rFonts w:eastAsia="SimSun"/>
          <w:b/>
          <w:bCs/>
          <w:color w:val="auto"/>
          <w:lang w:eastAsia="en-US"/>
        </w:rPr>
        <w:t>PCF:</w:t>
      </w:r>
    </w:p>
    <w:p w:rsidR="000A10E5" w:rsidRPr="00BC6253" w:rsidRDefault="00B60159" w:rsidP="00B66597">
      <w:pPr>
        <w:pStyle w:val="B1"/>
        <w:rPr>
          <w:lang w:eastAsia="zh-CN"/>
        </w:rPr>
      </w:pPr>
      <w:r w:rsidRPr="00BC6253">
        <w:rPr>
          <w:lang w:eastAsia="en-US"/>
        </w:rPr>
        <w:t>-</w:t>
      </w:r>
      <w:r w:rsidRPr="00BC6253">
        <w:rPr>
          <w:lang w:eastAsia="en-US"/>
        </w:rPr>
        <w:tab/>
      </w:r>
      <w:r w:rsidRPr="00BC6253">
        <w:rPr>
          <w:lang w:eastAsia="zh-CN"/>
        </w:rPr>
        <w:t>Composition of path switch policy.</w:t>
      </w:r>
    </w:p>
    <w:p w:rsidR="00CA089A" w:rsidRPr="00BC62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625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625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625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BC625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826" w:rsidRDefault="00062826">
      <w:r>
        <w:separator/>
      </w:r>
    </w:p>
    <w:p w:rsidR="00062826" w:rsidRDefault="00062826"/>
  </w:endnote>
  <w:endnote w:type="continuationSeparator" w:id="0">
    <w:p w:rsidR="00062826" w:rsidRDefault="00062826">
      <w:r>
        <w:continuationSeparator/>
      </w:r>
    </w:p>
    <w:p w:rsidR="00062826" w:rsidRDefault="00062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826" w:rsidRDefault="00062826">
      <w:r>
        <w:separator/>
      </w:r>
    </w:p>
    <w:p w:rsidR="00062826" w:rsidRDefault="00062826"/>
  </w:footnote>
  <w:footnote w:type="continuationSeparator" w:id="0">
    <w:p w:rsidR="00062826" w:rsidRDefault="00062826">
      <w:r>
        <w:continuationSeparator/>
      </w:r>
    </w:p>
    <w:p w:rsidR="00062826" w:rsidRDefault="000628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6A6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65C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F630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3C35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A53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B4A2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62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E0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80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06E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D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53A18"/>
    <w:multiLevelType w:val="hybridMultilevel"/>
    <w:tmpl w:val="433479D2"/>
    <w:lvl w:ilvl="0" w:tplc="3DF8D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1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9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FC8"/>
    <w:rsid w:val="00032C4D"/>
    <w:rsid w:val="00033C4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4A86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826"/>
    <w:rsid w:val="00062F11"/>
    <w:rsid w:val="000631E9"/>
    <w:rsid w:val="00063321"/>
    <w:rsid w:val="00063EF2"/>
    <w:rsid w:val="0006461F"/>
    <w:rsid w:val="0006502B"/>
    <w:rsid w:val="00067107"/>
    <w:rsid w:val="00067ED3"/>
    <w:rsid w:val="000708BD"/>
    <w:rsid w:val="00070C41"/>
    <w:rsid w:val="000710F7"/>
    <w:rsid w:val="000712D0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D0"/>
    <w:rsid w:val="0008116D"/>
    <w:rsid w:val="000830D4"/>
    <w:rsid w:val="0008354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E5"/>
    <w:rsid w:val="000A154A"/>
    <w:rsid w:val="000A1CE9"/>
    <w:rsid w:val="000A2B97"/>
    <w:rsid w:val="000A323F"/>
    <w:rsid w:val="000A49D3"/>
    <w:rsid w:val="000A5948"/>
    <w:rsid w:val="000A6C83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9D7"/>
    <w:rsid w:val="000E673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5FF"/>
    <w:rsid w:val="00120763"/>
    <w:rsid w:val="0012113A"/>
    <w:rsid w:val="00121A78"/>
    <w:rsid w:val="00122017"/>
    <w:rsid w:val="00122F37"/>
    <w:rsid w:val="001242C5"/>
    <w:rsid w:val="0012561F"/>
    <w:rsid w:val="00126333"/>
    <w:rsid w:val="00126564"/>
    <w:rsid w:val="001265BC"/>
    <w:rsid w:val="00126856"/>
    <w:rsid w:val="00127379"/>
    <w:rsid w:val="001300B5"/>
    <w:rsid w:val="001306C0"/>
    <w:rsid w:val="00131D3C"/>
    <w:rsid w:val="0013352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F55"/>
    <w:rsid w:val="00161001"/>
    <w:rsid w:val="001616A1"/>
    <w:rsid w:val="00161B39"/>
    <w:rsid w:val="00163C76"/>
    <w:rsid w:val="00163E01"/>
    <w:rsid w:val="00164342"/>
    <w:rsid w:val="00166D2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32B"/>
    <w:rsid w:val="001806F6"/>
    <w:rsid w:val="001821B7"/>
    <w:rsid w:val="00182258"/>
    <w:rsid w:val="001833D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DFA"/>
    <w:rsid w:val="0019666E"/>
    <w:rsid w:val="00196B2A"/>
    <w:rsid w:val="0019723A"/>
    <w:rsid w:val="001A022E"/>
    <w:rsid w:val="001A0FD2"/>
    <w:rsid w:val="001A3A7D"/>
    <w:rsid w:val="001A3AE9"/>
    <w:rsid w:val="001A3C9B"/>
    <w:rsid w:val="001A3FB4"/>
    <w:rsid w:val="001A56A8"/>
    <w:rsid w:val="001A5C81"/>
    <w:rsid w:val="001A61B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78F"/>
    <w:rsid w:val="001B4DFC"/>
    <w:rsid w:val="001B546B"/>
    <w:rsid w:val="001B5EBE"/>
    <w:rsid w:val="001B7516"/>
    <w:rsid w:val="001C0A43"/>
    <w:rsid w:val="001C17E1"/>
    <w:rsid w:val="001C1E41"/>
    <w:rsid w:val="001C325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FB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FC"/>
    <w:rsid w:val="00212A86"/>
    <w:rsid w:val="0021395C"/>
    <w:rsid w:val="0021576A"/>
    <w:rsid w:val="00215B76"/>
    <w:rsid w:val="00216F4A"/>
    <w:rsid w:val="00220AEB"/>
    <w:rsid w:val="00221F47"/>
    <w:rsid w:val="002236D2"/>
    <w:rsid w:val="00223D76"/>
    <w:rsid w:val="00227B72"/>
    <w:rsid w:val="00230A69"/>
    <w:rsid w:val="00232176"/>
    <w:rsid w:val="002322E5"/>
    <w:rsid w:val="00232A66"/>
    <w:rsid w:val="00233A50"/>
    <w:rsid w:val="0023471E"/>
    <w:rsid w:val="00234E4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18"/>
    <w:rsid w:val="00262BEF"/>
    <w:rsid w:val="00262C6D"/>
    <w:rsid w:val="002632CC"/>
    <w:rsid w:val="0026332C"/>
    <w:rsid w:val="002657DD"/>
    <w:rsid w:val="00266276"/>
    <w:rsid w:val="00267FC8"/>
    <w:rsid w:val="002707A8"/>
    <w:rsid w:val="00270D4F"/>
    <w:rsid w:val="00270F91"/>
    <w:rsid w:val="00271A3E"/>
    <w:rsid w:val="002723FA"/>
    <w:rsid w:val="00272E73"/>
    <w:rsid w:val="002735A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BE4"/>
    <w:rsid w:val="002C27A0"/>
    <w:rsid w:val="002C2E2C"/>
    <w:rsid w:val="002C3289"/>
    <w:rsid w:val="002C3AF1"/>
    <w:rsid w:val="002C42F2"/>
    <w:rsid w:val="002C46B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C4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F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4B"/>
    <w:rsid w:val="003142A3"/>
    <w:rsid w:val="0031486D"/>
    <w:rsid w:val="003153C7"/>
    <w:rsid w:val="00315F18"/>
    <w:rsid w:val="00316798"/>
    <w:rsid w:val="00317BA6"/>
    <w:rsid w:val="00321098"/>
    <w:rsid w:val="0032155D"/>
    <w:rsid w:val="00323DAB"/>
    <w:rsid w:val="003244C5"/>
    <w:rsid w:val="00324F09"/>
    <w:rsid w:val="00325BE6"/>
    <w:rsid w:val="003264F1"/>
    <w:rsid w:val="00327305"/>
    <w:rsid w:val="00327970"/>
    <w:rsid w:val="00327CA6"/>
    <w:rsid w:val="00331F83"/>
    <w:rsid w:val="00333038"/>
    <w:rsid w:val="003338BB"/>
    <w:rsid w:val="0033461D"/>
    <w:rsid w:val="003349DF"/>
    <w:rsid w:val="00335D2E"/>
    <w:rsid w:val="0034141F"/>
    <w:rsid w:val="00344EDE"/>
    <w:rsid w:val="00345264"/>
    <w:rsid w:val="00346050"/>
    <w:rsid w:val="003463B5"/>
    <w:rsid w:val="00346876"/>
    <w:rsid w:val="00347802"/>
    <w:rsid w:val="0034785B"/>
    <w:rsid w:val="003503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C58"/>
    <w:rsid w:val="003607F8"/>
    <w:rsid w:val="00360CF4"/>
    <w:rsid w:val="003619B5"/>
    <w:rsid w:val="00361C57"/>
    <w:rsid w:val="0036255E"/>
    <w:rsid w:val="00363BB4"/>
    <w:rsid w:val="00364C69"/>
    <w:rsid w:val="00365501"/>
    <w:rsid w:val="003655BA"/>
    <w:rsid w:val="003658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6F"/>
    <w:rsid w:val="003772D6"/>
    <w:rsid w:val="0038028D"/>
    <w:rsid w:val="00380585"/>
    <w:rsid w:val="00380A07"/>
    <w:rsid w:val="00380E86"/>
    <w:rsid w:val="00383F2D"/>
    <w:rsid w:val="00384D8F"/>
    <w:rsid w:val="00385B51"/>
    <w:rsid w:val="00386B6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A2"/>
    <w:rsid w:val="003B2E77"/>
    <w:rsid w:val="003B2F4F"/>
    <w:rsid w:val="003B3C85"/>
    <w:rsid w:val="003B59D6"/>
    <w:rsid w:val="003B7365"/>
    <w:rsid w:val="003B7948"/>
    <w:rsid w:val="003C02B3"/>
    <w:rsid w:val="003C32E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B7E"/>
    <w:rsid w:val="003D7553"/>
    <w:rsid w:val="003D7EB3"/>
    <w:rsid w:val="003E0F12"/>
    <w:rsid w:val="003E1062"/>
    <w:rsid w:val="003E10AA"/>
    <w:rsid w:val="003E13B1"/>
    <w:rsid w:val="003E17B5"/>
    <w:rsid w:val="003E2486"/>
    <w:rsid w:val="003E2975"/>
    <w:rsid w:val="003E3BE1"/>
    <w:rsid w:val="003E688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88"/>
    <w:rsid w:val="00405227"/>
    <w:rsid w:val="00405614"/>
    <w:rsid w:val="0040569C"/>
    <w:rsid w:val="004059A8"/>
    <w:rsid w:val="00405FD3"/>
    <w:rsid w:val="004070C5"/>
    <w:rsid w:val="0041008F"/>
    <w:rsid w:val="00410791"/>
    <w:rsid w:val="00410878"/>
    <w:rsid w:val="0041176D"/>
    <w:rsid w:val="00412BC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B38"/>
    <w:rsid w:val="00422FC5"/>
    <w:rsid w:val="00423407"/>
    <w:rsid w:val="00423BDB"/>
    <w:rsid w:val="00423F36"/>
    <w:rsid w:val="0042449E"/>
    <w:rsid w:val="004244F2"/>
    <w:rsid w:val="004247A8"/>
    <w:rsid w:val="00425403"/>
    <w:rsid w:val="004268FC"/>
    <w:rsid w:val="00427118"/>
    <w:rsid w:val="0043031B"/>
    <w:rsid w:val="00431F48"/>
    <w:rsid w:val="00433E88"/>
    <w:rsid w:val="00434BDE"/>
    <w:rsid w:val="00440861"/>
    <w:rsid w:val="00440AD3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3E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DA8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780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2A6"/>
    <w:rsid w:val="004D602A"/>
    <w:rsid w:val="004D63EC"/>
    <w:rsid w:val="004D64F8"/>
    <w:rsid w:val="004D6700"/>
    <w:rsid w:val="004D6D97"/>
    <w:rsid w:val="004E01D8"/>
    <w:rsid w:val="004E1409"/>
    <w:rsid w:val="004E144D"/>
    <w:rsid w:val="004E15F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09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8A"/>
    <w:rsid w:val="00514958"/>
    <w:rsid w:val="00514BDB"/>
    <w:rsid w:val="00514D5C"/>
    <w:rsid w:val="00514F00"/>
    <w:rsid w:val="005150F3"/>
    <w:rsid w:val="00515163"/>
    <w:rsid w:val="005157E0"/>
    <w:rsid w:val="00515C05"/>
    <w:rsid w:val="00515FB3"/>
    <w:rsid w:val="005162CB"/>
    <w:rsid w:val="00516C7F"/>
    <w:rsid w:val="005177DB"/>
    <w:rsid w:val="00517888"/>
    <w:rsid w:val="00520409"/>
    <w:rsid w:val="00520451"/>
    <w:rsid w:val="0052136C"/>
    <w:rsid w:val="00521F78"/>
    <w:rsid w:val="00524196"/>
    <w:rsid w:val="005244BB"/>
    <w:rsid w:val="00524729"/>
    <w:rsid w:val="00526FD3"/>
    <w:rsid w:val="00527826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4BD"/>
    <w:rsid w:val="0055392F"/>
    <w:rsid w:val="00553C48"/>
    <w:rsid w:val="00554C55"/>
    <w:rsid w:val="00555F6C"/>
    <w:rsid w:val="00556068"/>
    <w:rsid w:val="005568FB"/>
    <w:rsid w:val="00557E60"/>
    <w:rsid w:val="00561209"/>
    <w:rsid w:val="005612D1"/>
    <w:rsid w:val="0056459E"/>
    <w:rsid w:val="005657E5"/>
    <w:rsid w:val="00566A66"/>
    <w:rsid w:val="00567317"/>
    <w:rsid w:val="0057136F"/>
    <w:rsid w:val="005718C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CF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B10"/>
    <w:rsid w:val="005A0C27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A6"/>
    <w:rsid w:val="005C04A8"/>
    <w:rsid w:val="005C0AC3"/>
    <w:rsid w:val="005C1260"/>
    <w:rsid w:val="005C1CE7"/>
    <w:rsid w:val="005C2F29"/>
    <w:rsid w:val="005C5B01"/>
    <w:rsid w:val="005C5C0D"/>
    <w:rsid w:val="005C63A7"/>
    <w:rsid w:val="005C65C3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8B"/>
    <w:rsid w:val="005F302E"/>
    <w:rsid w:val="005F33AF"/>
    <w:rsid w:val="005F3633"/>
    <w:rsid w:val="005F3781"/>
    <w:rsid w:val="005F59D9"/>
    <w:rsid w:val="005F76E9"/>
    <w:rsid w:val="00601CC9"/>
    <w:rsid w:val="00603040"/>
    <w:rsid w:val="00603FD0"/>
    <w:rsid w:val="00605104"/>
    <w:rsid w:val="006061E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2D6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E4"/>
    <w:rsid w:val="006A2C65"/>
    <w:rsid w:val="006A3DDC"/>
    <w:rsid w:val="006A4B39"/>
    <w:rsid w:val="006A6DF0"/>
    <w:rsid w:val="006A73A9"/>
    <w:rsid w:val="006A770B"/>
    <w:rsid w:val="006B02B8"/>
    <w:rsid w:val="006B043A"/>
    <w:rsid w:val="006B134E"/>
    <w:rsid w:val="006B3143"/>
    <w:rsid w:val="006B3A95"/>
    <w:rsid w:val="006B4823"/>
    <w:rsid w:val="006B48E8"/>
    <w:rsid w:val="006B5057"/>
    <w:rsid w:val="006B5909"/>
    <w:rsid w:val="006B63B5"/>
    <w:rsid w:val="006C02F9"/>
    <w:rsid w:val="006C042F"/>
    <w:rsid w:val="006C0A54"/>
    <w:rsid w:val="006C1208"/>
    <w:rsid w:val="006C2781"/>
    <w:rsid w:val="006C3572"/>
    <w:rsid w:val="006C383E"/>
    <w:rsid w:val="006C392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7B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CC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D0F"/>
    <w:rsid w:val="00721A8F"/>
    <w:rsid w:val="00722AC2"/>
    <w:rsid w:val="00722D02"/>
    <w:rsid w:val="00722F8D"/>
    <w:rsid w:val="00723554"/>
    <w:rsid w:val="00724ABF"/>
    <w:rsid w:val="00724D11"/>
    <w:rsid w:val="00725A0B"/>
    <w:rsid w:val="00725EC2"/>
    <w:rsid w:val="007266D9"/>
    <w:rsid w:val="00726AC2"/>
    <w:rsid w:val="00726CD5"/>
    <w:rsid w:val="00730B98"/>
    <w:rsid w:val="00731985"/>
    <w:rsid w:val="00731E6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11"/>
    <w:rsid w:val="00757168"/>
    <w:rsid w:val="007573CC"/>
    <w:rsid w:val="0076013E"/>
    <w:rsid w:val="00761905"/>
    <w:rsid w:val="00762063"/>
    <w:rsid w:val="00762143"/>
    <w:rsid w:val="00762A9C"/>
    <w:rsid w:val="00763E75"/>
    <w:rsid w:val="00764BCF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ED9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A1"/>
    <w:rsid w:val="007C4A64"/>
    <w:rsid w:val="007C5E11"/>
    <w:rsid w:val="007C71BB"/>
    <w:rsid w:val="007C7485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1D0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FD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1A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87F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C98"/>
    <w:rsid w:val="008E0EB6"/>
    <w:rsid w:val="008E12F8"/>
    <w:rsid w:val="008E2C98"/>
    <w:rsid w:val="008E3D19"/>
    <w:rsid w:val="008E4FEA"/>
    <w:rsid w:val="008E614A"/>
    <w:rsid w:val="008E6704"/>
    <w:rsid w:val="008E760A"/>
    <w:rsid w:val="008E76A6"/>
    <w:rsid w:val="008E7C62"/>
    <w:rsid w:val="008F08E2"/>
    <w:rsid w:val="008F197C"/>
    <w:rsid w:val="008F1B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603"/>
    <w:rsid w:val="009151B8"/>
    <w:rsid w:val="0091538B"/>
    <w:rsid w:val="009173A0"/>
    <w:rsid w:val="0092375A"/>
    <w:rsid w:val="00923858"/>
    <w:rsid w:val="00923A7D"/>
    <w:rsid w:val="00925B21"/>
    <w:rsid w:val="00926B89"/>
    <w:rsid w:val="0092778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E63"/>
    <w:rsid w:val="00945C17"/>
    <w:rsid w:val="00947C57"/>
    <w:rsid w:val="00950198"/>
    <w:rsid w:val="00950B60"/>
    <w:rsid w:val="00950FCA"/>
    <w:rsid w:val="009519B2"/>
    <w:rsid w:val="00951BDD"/>
    <w:rsid w:val="00952B67"/>
    <w:rsid w:val="00953138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F05"/>
    <w:rsid w:val="00972044"/>
    <w:rsid w:val="00975CE0"/>
    <w:rsid w:val="009761CF"/>
    <w:rsid w:val="00976391"/>
    <w:rsid w:val="00976B0D"/>
    <w:rsid w:val="009772F8"/>
    <w:rsid w:val="009807B3"/>
    <w:rsid w:val="00980867"/>
    <w:rsid w:val="00980D6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C5D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02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1C"/>
    <w:rsid w:val="00A1403A"/>
    <w:rsid w:val="00A1416A"/>
    <w:rsid w:val="00A1569B"/>
    <w:rsid w:val="00A15FAA"/>
    <w:rsid w:val="00A17EAF"/>
    <w:rsid w:val="00A20CB1"/>
    <w:rsid w:val="00A210AA"/>
    <w:rsid w:val="00A21470"/>
    <w:rsid w:val="00A2198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469"/>
    <w:rsid w:val="00A35FA2"/>
    <w:rsid w:val="00A36010"/>
    <w:rsid w:val="00A36832"/>
    <w:rsid w:val="00A37CFB"/>
    <w:rsid w:val="00A426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37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5C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A0A"/>
    <w:rsid w:val="00AD442F"/>
    <w:rsid w:val="00AD67C7"/>
    <w:rsid w:val="00AD7A5C"/>
    <w:rsid w:val="00AE0983"/>
    <w:rsid w:val="00AE1472"/>
    <w:rsid w:val="00AE1CA8"/>
    <w:rsid w:val="00AE2732"/>
    <w:rsid w:val="00AE3EC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AC8"/>
    <w:rsid w:val="00AF4B4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1D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329"/>
    <w:rsid w:val="00B51FF2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159"/>
    <w:rsid w:val="00B60F15"/>
    <w:rsid w:val="00B61BA6"/>
    <w:rsid w:val="00B6361C"/>
    <w:rsid w:val="00B66597"/>
    <w:rsid w:val="00B67B0A"/>
    <w:rsid w:val="00B702BB"/>
    <w:rsid w:val="00B71D07"/>
    <w:rsid w:val="00B71DC3"/>
    <w:rsid w:val="00B71E39"/>
    <w:rsid w:val="00B72CC6"/>
    <w:rsid w:val="00B738FB"/>
    <w:rsid w:val="00B73C47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25F"/>
    <w:rsid w:val="00B9467E"/>
    <w:rsid w:val="00B94A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2C1"/>
    <w:rsid w:val="00BC19AC"/>
    <w:rsid w:val="00BC1CE4"/>
    <w:rsid w:val="00BC23D0"/>
    <w:rsid w:val="00BC2519"/>
    <w:rsid w:val="00BC255C"/>
    <w:rsid w:val="00BC2B19"/>
    <w:rsid w:val="00BC3455"/>
    <w:rsid w:val="00BC34D0"/>
    <w:rsid w:val="00BC59A3"/>
    <w:rsid w:val="00BC625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34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5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E5"/>
    <w:rsid w:val="00C52C13"/>
    <w:rsid w:val="00C530DD"/>
    <w:rsid w:val="00C538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8E1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E2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2D"/>
    <w:rsid w:val="00C93857"/>
    <w:rsid w:val="00C93C88"/>
    <w:rsid w:val="00C948FD"/>
    <w:rsid w:val="00C96367"/>
    <w:rsid w:val="00C978FB"/>
    <w:rsid w:val="00C9791E"/>
    <w:rsid w:val="00C97E9E"/>
    <w:rsid w:val="00CA0156"/>
    <w:rsid w:val="00CA051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FE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FBF"/>
    <w:rsid w:val="00CE34A4"/>
    <w:rsid w:val="00CE682B"/>
    <w:rsid w:val="00CE73D7"/>
    <w:rsid w:val="00CE75A3"/>
    <w:rsid w:val="00CF0032"/>
    <w:rsid w:val="00CF08F5"/>
    <w:rsid w:val="00CF1BB6"/>
    <w:rsid w:val="00CF2575"/>
    <w:rsid w:val="00CF2DBC"/>
    <w:rsid w:val="00CF3C4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C8"/>
    <w:rsid w:val="00D15C12"/>
    <w:rsid w:val="00D1621C"/>
    <w:rsid w:val="00D21661"/>
    <w:rsid w:val="00D21FA0"/>
    <w:rsid w:val="00D226CE"/>
    <w:rsid w:val="00D22E63"/>
    <w:rsid w:val="00D237E7"/>
    <w:rsid w:val="00D23C21"/>
    <w:rsid w:val="00D25AC5"/>
    <w:rsid w:val="00D25B1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57BFB"/>
    <w:rsid w:val="00D614D5"/>
    <w:rsid w:val="00D6339A"/>
    <w:rsid w:val="00D64BFB"/>
    <w:rsid w:val="00D710EE"/>
    <w:rsid w:val="00D7132C"/>
    <w:rsid w:val="00D72284"/>
    <w:rsid w:val="00D732DF"/>
    <w:rsid w:val="00D733BE"/>
    <w:rsid w:val="00D734F9"/>
    <w:rsid w:val="00D73732"/>
    <w:rsid w:val="00D738BB"/>
    <w:rsid w:val="00D73FCF"/>
    <w:rsid w:val="00D765CA"/>
    <w:rsid w:val="00D80624"/>
    <w:rsid w:val="00D80AF2"/>
    <w:rsid w:val="00D82F56"/>
    <w:rsid w:val="00D83241"/>
    <w:rsid w:val="00D841E6"/>
    <w:rsid w:val="00D84DCF"/>
    <w:rsid w:val="00D85C3D"/>
    <w:rsid w:val="00D867FB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E98"/>
    <w:rsid w:val="00DB157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F28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C53"/>
    <w:rsid w:val="00E54D1D"/>
    <w:rsid w:val="00E55670"/>
    <w:rsid w:val="00E557D6"/>
    <w:rsid w:val="00E55CA3"/>
    <w:rsid w:val="00E5639E"/>
    <w:rsid w:val="00E57CA8"/>
    <w:rsid w:val="00E57E85"/>
    <w:rsid w:val="00E62FCF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6BF"/>
    <w:rsid w:val="00E94931"/>
    <w:rsid w:val="00E958DD"/>
    <w:rsid w:val="00E95BA9"/>
    <w:rsid w:val="00E9637F"/>
    <w:rsid w:val="00E96D1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DA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661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0F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5A"/>
    <w:rsid w:val="00F138A4"/>
    <w:rsid w:val="00F1422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34BB"/>
    <w:rsid w:val="00F93893"/>
    <w:rsid w:val="00F950EB"/>
    <w:rsid w:val="00F9551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8A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9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90AB3C-200C-4025-B513-5C35A922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153</cp:revision>
  <cp:lastPrinted>2018-08-13T16:59:00Z</cp:lastPrinted>
  <dcterms:created xsi:type="dcterms:W3CDTF">2022-01-27T16:43:00Z</dcterms:created>
  <dcterms:modified xsi:type="dcterms:W3CDTF">2022-03-29T09:18:00Z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(3)STgRaK6X5Eacts7mxPRwoOiH10Aa6D9kxzGh9y/rLRgblbw0+JooVgLD3RDYL7ct/YCITfRx
lI8CFNVQTCek+2VlpYcgR3QzUav9FGU7/B+iscRlCitzU4nwnmkByvD8Cdu2zUbgMT++3atx
qzloj0zfrOxeBaux0Ca2y7eKIeKQNaeli8AesVFrd9dHZggcaA+Ru5pSdbb/xru9Iuht1ufo
/qPrYcXDCTioHGTmIF</vt:lpwstr>
  </property>
  <property fmtid="{D5CDD505-2E9C-101B-9397-08002B2CF9AE}" pid="13" name="_2015_ms_pID_7253431">
    <vt:lpwstr>0wPpDPqvsS9ZN43BlWZtCnw7QxWoiDY0ziCA/UiORfesmMZYuvL4Ls
qzT2hWR+z+0EqIAqRrNDEzGFFrtAdLja1+pA9RBnReP6WPaz5LZieQG5eUxGJm05xL2qhem0
ccjrndGnQ7AWoq0R4s+Ori9GY5e++9rKgHji9tr23tha0+FMxiK+YVzMXiuQMdvC9qw9ueCK
YbSiP7DaPN9rD4Hbybaa88GYdTbhwO7HcCCB</vt:lpwstr>
  </property>
  <property fmtid="{D5CDD505-2E9C-101B-9397-08002B2CF9AE}" pid="14" name="_2015_ms_pID_7253432">
    <vt:lpwstr>TA==</vt:lpwstr>
  </property>
</Properties>
</file>